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F1D" w:rsidRPr="00AA2036" w:rsidRDefault="00CB0BE7">
      <w:pPr>
        <w:spacing w:after="0"/>
        <w:ind w:left="120"/>
        <w:rPr>
          <w:lang w:val="ru-RU"/>
        </w:rPr>
      </w:pPr>
      <w:bookmarkStart w:id="0" w:name="_GoBack"/>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margin">
              <wp:posOffset>-996950</wp:posOffset>
            </wp:positionH>
            <wp:positionV relativeFrom="margin">
              <wp:posOffset>-636270</wp:posOffset>
            </wp:positionV>
            <wp:extent cx="7467600" cy="10203180"/>
            <wp:effectExtent l="0" t="0" r="0" b="0"/>
            <wp:wrapSquare wrapText="bothSides"/>
            <wp:docPr id="1" name="Рисунок 1" descr="C:\Users\User\Desktop\титулы\Х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ы\Х 10-11.jpg"/>
                    <pic:cNvPicPr>
                      <a:picLocks noChangeAspect="1" noChangeArrowheads="1"/>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774" r="1205"/>
                    <a:stretch/>
                  </pic:blipFill>
                  <pic:spPr bwMode="auto">
                    <a:xfrm>
                      <a:off x="0" y="0"/>
                      <a:ext cx="7467600" cy="1020318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bookmarkEnd w:id="0"/>
    </w:p>
    <w:p w:rsidR="00B00F1D" w:rsidRPr="00AA2036" w:rsidRDefault="00B00F1D">
      <w:pPr>
        <w:rPr>
          <w:lang w:val="ru-RU"/>
        </w:rPr>
        <w:sectPr w:rsidR="00B00F1D" w:rsidRPr="00AA2036">
          <w:pgSz w:w="11906" w:h="16383"/>
          <w:pgMar w:top="1134" w:right="850" w:bottom="1134" w:left="1701" w:header="720" w:footer="720" w:gutter="0"/>
          <w:cols w:space="720"/>
        </w:sectPr>
      </w:pPr>
      <w:bookmarkStart w:id="1" w:name="block-75286724"/>
    </w:p>
    <w:p w:rsidR="00B00F1D" w:rsidRDefault="00B93C51" w:rsidP="006E10DE">
      <w:pPr>
        <w:spacing w:after="0"/>
        <w:ind w:firstLine="600"/>
        <w:jc w:val="center"/>
        <w:rPr>
          <w:rFonts w:ascii="Times New Roman" w:hAnsi="Times New Roman"/>
          <w:b/>
          <w:color w:val="000000"/>
          <w:sz w:val="28"/>
          <w:lang w:val="ru-RU"/>
        </w:rPr>
      </w:pPr>
      <w:bookmarkStart w:id="2" w:name="_Toc118729915"/>
      <w:bookmarkStart w:id="3" w:name="block-75286725"/>
      <w:bookmarkEnd w:id="1"/>
      <w:bookmarkEnd w:id="2"/>
      <w:r w:rsidRPr="00AA2036">
        <w:rPr>
          <w:rFonts w:ascii="Times New Roman" w:hAnsi="Times New Roman"/>
          <w:b/>
          <w:color w:val="000000"/>
          <w:sz w:val="28"/>
          <w:lang w:val="ru-RU"/>
        </w:rPr>
        <w:lastRenderedPageBreak/>
        <w:t>ПОЯСНИТЕЛЬНАЯ ЗАПИСКА</w:t>
      </w:r>
    </w:p>
    <w:p w:rsidR="006E10DE" w:rsidRPr="00AA2036" w:rsidRDefault="006E10DE" w:rsidP="006E10DE">
      <w:pPr>
        <w:spacing w:after="0"/>
        <w:ind w:firstLine="600"/>
        <w:jc w:val="center"/>
        <w:rPr>
          <w:lang w:val="ru-RU"/>
        </w:rPr>
      </w:pPr>
    </w:p>
    <w:p w:rsidR="00B00F1D" w:rsidRPr="006E10DE" w:rsidRDefault="00B93C51">
      <w:pPr>
        <w:spacing w:after="0"/>
        <w:ind w:firstLine="600"/>
        <w:jc w:val="both"/>
        <w:rPr>
          <w:lang w:val="ru-RU"/>
        </w:rPr>
      </w:pPr>
      <w:r w:rsidRPr="00AA2036">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w:t>
      </w:r>
      <w:proofErr w:type="gramStart"/>
      <w:r w:rsidRPr="00AA2036">
        <w:rPr>
          <w:rFonts w:ascii="Times New Roman" w:hAnsi="Times New Roman"/>
          <w:color w:val="000000"/>
          <w:sz w:val="28"/>
          <w:lang w:val="ru-RU"/>
        </w:rPr>
        <w:t>в</w:t>
      </w:r>
      <w:proofErr w:type="gramEnd"/>
      <w:r w:rsidRPr="00AA2036">
        <w:rPr>
          <w:rFonts w:ascii="Times New Roman" w:hAnsi="Times New Roman"/>
          <w:color w:val="000000"/>
          <w:sz w:val="28"/>
          <w:lang w:val="ru-RU"/>
        </w:rPr>
        <w:t xml:space="preserve"> Федеральном государственном </w:t>
      </w:r>
      <w:proofErr w:type="gramStart"/>
      <w:r w:rsidRPr="00AA2036">
        <w:rPr>
          <w:rFonts w:ascii="Times New Roman" w:hAnsi="Times New Roman"/>
          <w:color w:val="000000"/>
          <w:sz w:val="28"/>
          <w:lang w:val="ru-RU"/>
        </w:rPr>
        <w:t xml:space="preserve">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w:t>
      </w:r>
      <w:proofErr w:type="gramEnd"/>
      <w:r w:rsidRPr="00AA2036">
        <w:rPr>
          <w:rFonts w:ascii="Times New Roman" w:hAnsi="Times New Roman"/>
          <w:color w:val="000000"/>
          <w:sz w:val="28"/>
          <w:lang w:val="ru-RU"/>
        </w:rPr>
        <w:t xml:space="preserve">развития воспитания в Российской Федерации на период до 2025 года» (Распоряжение Правительства РФ от 29.05. </w:t>
      </w:r>
      <w:r w:rsidRPr="006E10DE">
        <w:rPr>
          <w:rFonts w:ascii="Times New Roman" w:hAnsi="Times New Roman"/>
          <w:color w:val="000000"/>
          <w:sz w:val="28"/>
          <w:lang w:val="ru-RU"/>
        </w:rPr>
        <w:t>2015 № 996 - р.).</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AA2036">
        <w:rPr>
          <w:rFonts w:ascii="Times New Roman" w:hAnsi="Times New Roman"/>
          <w:color w:val="000000"/>
          <w:sz w:val="28"/>
          <w:lang w:val="ru-RU"/>
        </w:rPr>
        <w:t>развития</w:t>
      </w:r>
      <w:proofErr w:type="gramEnd"/>
      <w:r w:rsidRPr="00AA2036">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AA2036">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w:t>
      </w:r>
      <w:r w:rsidRPr="00AA2036">
        <w:rPr>
          <w:rFonts w:ascii="Times New Roman" w:hAnsi="Times New Roman"/>
          <w:color w:val="000000"/>
          <w:sz w:val="28"/>
          <w:lang w:val="ru-RU"/>
        </w:rPr>
        <w:lastRenderedPageBreak/>
        <w:t>вещественного состава окружающего мира, осознания взаимосвязи между строением веществ, их свойствами и возможными областями применения.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AA2036">
        <w:rPr>
          <w:rFonts w:ascii="Times New Roman" w:hAnsi="Times New Roman"/>
          <w:color w:val="000000"/>
          <w:sz w:val="28"/>
          <w:lang w:val="ru-RU"/>
        </w:rPr>
        <w:t>содержания</w:t>
      </w:r>
      <w:proofErr w:type="gramEnd"/>
      <w:r w:rsidRPr="00AA2036">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AA2036">
        <w:rPr>
          <w:rFonts w:ascii="Times New Roman" w:hAnsi="Times New Roman"/>
          <w:color w:val="000000"/>
          <w:sz w:val="28"/>
          <w:lang w:val="ru-RU"/>
        </w:rPr>
        <w:t>фактологические</w:t>
      </w:r>
      <w:proofErr w:type="spellEnd"/>
      <w:r w:rsidRPr="00AA2036">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AA2036">
        <w:rPr>
          <w:rFonts w:ascii="Times New Roman" w:hAnsi="Times New Roman"/>
          <w:color w:val="000000"/>
          <w:sz w:val="28"/>
          <w:lang w:val="ru-RU"/>
        </w:rPr>
        <w:t>обучающимся</w:t>
      </w:r>
      <w:proofErr w:type="gramEnd"/>
      <w:r w:rsidRPr="00AA2036">
        <w:rPr>
          <w:rFonts w:ascii="Times New Roman" w:hAnsi="Times New Roman"/>
          <w:color w:val="000000"/>
          <w:sz w:val="28"/>
          <w:lang w:val="ru-RU"/>
        </w:rPr>
        <w:t xml:space="preserve"> предоставляется возможность осознать значение </w:t>
      </w:r>
      <w:r w:rsidRPr="00AA2036">
        <w:rPr>
          <w:rFonts w:ascii="Times New Roman" w:hAnsi="Times New Roman"/>
          <w:color w:val="000000"/>
          <w:sz w:val="28"/>
          <w:lang w:val="ru-RU"/>
        </w:rPr>
        <w:lastRenderedPageBreak/>
        <w:t xml:space="preserve">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Start"/>
      <w:r w:rsidRPr="00AA2036">
        <w:rPr>
          <w:rFonts w:ascii="Times New Roman" w:hAnsi="Times New Roman"/>
          <w:color w:val="000000"/>
          <w:sz w:val="28"/>
          <w:lang w:val="ru-RU"/>
        </w:rPr>
        <w:t>.В</w:t>
      </w:r>
      <w:proofErr w:type="gramEnd"/>
      <w:r w:rsidRPr="00AA2036">
        <w:rPr>
          <w:rFonts w:ascii="Times New Roman" w:hAnsi="Times New Roman"/>
          <w:color w:val="000000"/>
          <w:sz w:val="28"/>
          <w:lang w:val="ru-RU"/>
        </w:rPr>
        <w:t xml:space="preserve"> целом </w:t>
      </w:r>
      <w:proofErr w:type="gramStart"/>
      <w:r w:rsidRPr="00AA2036">
        <w:rPr>
          <w:rFonts w:ascii="Times New Roman" w:hAnsi="Times New Roman"/>
          <w:color w:val="000000"/>
          <w:sz w:val="28"/>
          <w:lang w:val="ru-RU"/>
        </w:rPr>
        <w:t>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w:t>
      </w:r>
      <w:proofErr w:type="gramEnd"/>
      <w:r w:rsidRPr="00AA2036">
        <w:rPr>
          <w:rFonts w:ascii="Times New Roman" w:hAnsi="Times New Roman"/>
          <w:color w:val="000000"/>
          <w:sz w:val="28"/>
          <w:lang w:val="ru-RU"/>
        </w:rPr>
        <w:t>, сырья, создания новых технологий и материалов.</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 плане решения задач воспитания, развития и </w:t>
      </w:r>
      <w:proofErr w:type="gramStart"/>
      <w:r w:rsidRPr="00AA2036">
        <w:rPr>
          <w:rFonts w:ascii="Times New Roman" w:hAnsi="Times New Roman"/>
          <w:color w:val="000000"/>
          <w:sz w:val="28"/>
          <w:lang w:val="ru-RU"/>
        </w:rPr>
        <w:t>социализации</w:t>
      </w:r>
      <w:proofErr w:type="gramEnd"/>
      <w:r w:rsidRPr="00AA2036">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 практике преподавания </w:t>
      </w:r>
      <w:proofErr w:type="gramStart"/>
      <w:r w:rsidRPr="00AA2036">
        <w:rPr>
          <w:rFonts w:ascii="Times New Roman" w:hAnsi="Times New Roman"/>
          <w:color w:val="000000"/>
          <w:sz w:val="28"/>
          <w:lang w:val="ru-RU"/>
        </w:rPr>
        <w:t>химии</w:t>
      </w:r>
      <w:proofErr w:type="gramEnd"/>
      <w:r w:rsidRPr="00AA2036">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w:t>
      </w:r>
      <w:r w:rsidRPr="00AA2036">
        <w:rPr>
          <w:rFonts w:ascii="Times New Roman" w:hAnsi="Times New Roman"/>
          <w:color w:val="000000"/>
          <w:sz w:val="28"/>
          <w:lang w:val="ru-RU"/>
        </w:rPr>
        <w:lastRenderedPageBreak/>
        <w:t>методической точки зрения такой подход к определению целей изучения предмета является вполне оправданным.</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–11 </w:t>
      </w:r>
      <w:proofErr w:type="spellStart"/>
      <w:r w:rsidRPr="00AA2036">
        <w:rPr>
          <w:rFonts w:ascii="Times New Roman" w:hAnsi="Times New Roman"/>
          <w:color w:val="000000"/>
          <w:sz w:val="28"/>
          <w:lang w:val="ru-RU"/>
        </w:rPr>
        <w:t>кл</w:t>
      </w:r>
      <w:proofErr w:type="spellEnd"/>
      <w:r w:rsidRPr="00AA2036">
        <w:rPr>
          <w:rFonts w:ascii="Times New Roman" w:hAnsi="Times New Roman"/>
          <w:color w:val="000000"/>
          <w:sz w:val="28"/>
          <w:lang w:val="ru-RU"/>
        </w:rPr>
        <w:t>.) являются:</w:t>
      </w:r>
    </w:p>
    <w:p w:rsidR="00B00F1D" w:rsidRPr="00AA2036" w:rsidRDefault="00B93C51">
      <w:pPr>
        <w:numPr>
          <w:ilvl w:val="0"/>
          <w:numId w:val="1"/>
        </w:numPr>
        <w:spacing w:after="0" w:line="264" w:lineRule="auto"/>
        <w:jc w:val="both"/>
        <w:rPr>
          <w:lang w:val="ru-RU"/>
        </w:rPr>
      </w:pPr>
      <w:r w:rsidRPr="00AA2036">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AA2036">
        <w:rPr>
          <w:rFonts w:ascii="Times New Roman" w:hAnsi="Times New Roman"/>
          <w:color w:val="000000"/>
          <w:sz w:val="28"/>
          <w:lang w:val="ru-RU"/>
        </w:rPr>
        <w:t>естественно-научной</w:t>
      </w:r>
      <w:proofErr w:type="gramEnd"/>
      <w:r w:rsidRPr="00AA2036">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B00F1D" w:rsidRPr="00AA2036" w:rsidRDefault="00B93C51">
      <w:pPr>
        <w:numPr>
          <w:ilvl w:val="0"/>
          <w:numId w:val="1"/>
        </w:numPr>
        <w:spacing w:after="0" w:line="264" w:lineRule="auto"/>
        <w:jc w:val="both"/>
        <w:rPr>
          <w:lang w:val="ru-RU"/>
        </w:rPr>
      </w:pPr>
      <w:r w:rsidRPr="00AA2036">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B00F1D" w:rsidRPr="00AA2036" w:rsidRDefault="00B93C51">
      <w:pPr>
        <w:numPr>
          <w:ilvl w:val="0"/>
          <w:numId w:val="1"/>
        </w:numPr>
        <w:spacing w:after="0" w:line="264" w:lineRule="auto"/>
        <w:jc w:val="both"/>
        <w:rPr>
          <w:lang w:val="ru-RU"/>
        </w:rPr>
      </w:pPr>
      <w:r w:rsidRPr="00AA2036">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w:t>
      </w:r>
      <w:r w:rsidRPr="00AA2036">
        <w:rPr>
          <w:rFonts w:ascii="Times New Roman" w:hAnsi="Times New Roman"/>
          <w:color w:val="000000"/>
          <w:sz w:val="28"/>
          <w:lang w:val="ru-RU"/>
        </w:rPr>
        <w:lastRenderedPageBreak/>
        <w:t>экологической безопасности характера влияния веществ и химических процессов на организм человека и природную среду;</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формирование и развитие у </w:t>
      </w:r>
      <w:proofErr w:type="gramStart"/>
      <w:r w:rsidRPr="00AA2036">
        <w:rPr>
          <w:rFonts w:ascii="Times New Roman" w:hAnsi="Times New Roman"/>
          <w:color w:val="000000"/>
          <w:sz w:val="28"/>
          <w:lang w:val="ru-RU"/>
        </w:rPr>
        <w:t>обучающихся</w:t>
      </w:r>
      <w:proofErr w:type="gramEnd"/>
      <w:r w:rsidRPr="00AA2036">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AA2036">
        <w:rPr>
          <w:rFonts w:ascii="Times New Roman" w:hAnsi="Times New Roman"/>
          <w:color w:val="000000"/>
          <w:sz w:val="28"/>
          <w:lang w:val="ru-RU"/>
        </w:rPr>
        <w:t>Естественно-научные</w:t>
      </w:r>
      <w:proofErr w:type="gramEnd"/>
      <w:r w:rsidRPr="00AA2036">
        <w:rPr>
          <w:rFonts w:ascii="Times New Roman" w:hAnsi="Times New Roman"/>
          <w:color w:val="000000"/>
          <w:sz w:val="28"/>
          <w:lang w:val="ru-RU"/>
        </w:rPr>
        <w:t xml:space="preserve"> предметы».</w:t>
      </w:r>
    </w:p>
    <w:p w:rsidR="006E10DE" w:rsidRDefault="00B93C51" w:rsidP="006E10DE">
      <w:pPr>
        <w:spacing w:after="0" w:line="264" w:lineRule="auto"/>
        <w:ind w:firstLine="600"/>
        <w:jc w:val="both"/>
        <w:rPr>
          <w:lang w:val="ru-RU"/>
        </w:rPr>
      </w:pPr>
      <w:r w:rsidRPr="00AA2036">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6E10DE" w:rsidRPr="006E10DE" w:rsidRDefault="006E10DE" w:rsidP="006E10DE">
      <w:pPr>
        <w:spacing w:after="0" w:line="264" w:lineRule="auto"/>
        <w:ind w:firstLine="600"/>
        <w:jc w:val="both"/>
        <w:rPr>
          <w:rFonts w:ascii="Times New Roman" w:hAnsi="Times New Roman" w:cs="Times New Roman"/>
          <w:sz w:val="28"/>
          <w:szCs w:val="28"/>
          <w:lang w:val="ru-RU"/>
        </w:rPr>
      </w:pPr>
      <w:r w:rsidRPr="006E10DE">
        <w:rPr>
          <w:rFonts w:ascii="Times New Roman" w:hAnsi="Times New Roman" w:cs="Times New Roman"/>
          <w:sz w:val="28"/>
          <w:szCs w:val="28"/>
          <w:lang w:val="ru-RU"/>
        </w:rPr>
        <w:t xml:space="preserve">Практическая значимость химии достигается </w:t>
      </w:r>
      <w:proofErr w:type="gramStart"/>
      <w:r w:rsidRPr="006E10DE">
        <w:rPr>
          <w:rFonts w:ascii="Times New Roman" w:hAnsi="Times New Roman" w:cs="Times New Roman"/>
          <w:sz w:val="28"/>
          <w:szCs w:val="28"/>
          <w:lang w:val="ru-RU"/>
        </w:rPr>
        <w:t>благодаря</w:t>
      </w:r>
      <w:proofErr w:type="gramEnd"/>
      <w:r w:rsidRPr="006E10DE">
        <w:rPr>
          <w:rFonts w:ascii="Times New Roman" w:hAnsi="Times New Roman" w:cs="Times New Roman"/>
          <w:sz w:val="28"/>
          <w:szCs w:val="28"/>
          <w:lang w:val="ru-RU"/>
        </w:rPr>
        <w:t xml:space="preserve"> </w:t>
      </w:r>
      <w:proofErr w:type="gramStart"/>
      <w:r w:rsidRPr="006E10DE">
        <w:rPr>
          <w:rFonts w:ascii="Times New Roman" w:hAnsi="Times New Roman" w:cs="Times New Roman"/>
          <w:sz w:val="28"/>
          <w:szCs w:val="28"/>
          <w:lang w:val="ru-RU"/>
        </w:rPr>
        <w:t>использования</w:t>
      </w:r>
      <w:proofErr w:type="gramEnd"/>
      <w:r w:rsidRPr="006E10DE">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оборудования центра «Точка роста» </w:t>
      </w:r>
      <w:r w:rsidRPr="006E10DE">
        <w:rPr>
          <w:rFonts w:ascii="Times New Roman" w:hAnsi="Times New Roman" w:cs="Times New Roman"/>
          <w:color w:val="000000"/>
          <w:sz w:val="28"/>
          <w:szCs w:val="28"/>
          <w:lang w:val="ru-RU"/>
        </w:rPr>
        <w:t>цифровой лаборатори</w:t>
      </w:r>
      <w:r>
        <w:rPr>
          <w:rFonts w:ascii="Times New Roman" w:hAnsi="Times New Roman" w:cs="Times New Roman"/>
          <w:color w:val="000000"/>
          <w:sz w:val="28"/>
          <w:szCs w:val="28"/>
          <w:lang w:val="ru-RU"/>
        </w:rPr>
        <w:t xml:space="preserve">и </w:t>
      </w:r>
      <w:r w:rsidRPr="006E10DE">
        <w:rPr>
          <w:rFonts w:ascii="Times New Roman" w:hAnsi="Times New Roman" w:cs="Times New Roman"/>
          <w:color w:val="000000"/>
          <w:sz w:val="28"/>
          <w:szCs w:val="28"/>
        </w:rPr>
        <w:t>POLUSLAB</w:t>
      </w:r>
      <w:r w:rsidRPr="006E10DE">
        <w:rPr>
          <w:rFonts w:ascii="Times New Roman" w:hAnsi="Times New Roman" w:cs="Times New Roman"/>
          <w:color w:val="000000"/>
          <w:sz w:val="28"/>
          <w:szCs w:val="28"/>
          <w:lang w:val="ru-RU"/>
        </w:rPr>
        <w:t xml:space="preserve"> в комплектации «Химия», к</w:t>
      </w:r>
      <w:r>
        <w:rPr>
          <w:rFonts w:ascii="Times New Roman" w:hAnsi="Times New Roman" w:cs="Times New Roman"/>
          <w:color w:val="000000"/>
          <w:sz w:val="28"/>
          <w:szCs w:val="28"/>
          <w:lang w:val="ru-RU"/>
        </w:rPr>
        <w:t>о</w:t>
      </w:r>
      <w:r w:rsidRPr="006E10DE">
        <w:rPr>
          <w:rFonts w:ascii="Times New Roman" w:hAnsi="Times New Roman" w:cs="Times New Roman"/>
          <w:color w:val="000000"/>
          <w:sz w:val="28"/>
          <w:szCs w:val="28"/>
          <w:lang w:val="ru-RU"/>
        </w:rPr>
        <w:t>торый содержат набор лабораторной оснастки и датчики:</w:t>
      </w:r>
    </w:p>
    <w:p w:rsidR="006E10DE" w:rsidRPr="006E10DE" w:rsidRDefault="006E10DE" w:rsidP="006E10DE">
      <w:pPr>
        <w:pStyle w:val="af0"/>
        <w:numPr>
          <w:ilvl w:val="0"/>
          <w:numId w:val="5"/>
        </w:numPr>
        <w:spacing w:after="0"/>
        <w:jc w:val="both"/>
        <w:rPr>
          <w:rFonts w:ascii="Times New Roman" w:hAnsi="Times New Roman" w:cs="Times New Roman"/>
          <w:color w:val="000000"/>
          <w:sz w:val="28"/>
          <w:szCs w:val="28"/>
          <w:lang w:val="ru-RU"/>
        </w:rPr>
      </w:pPr>
      <w:proofErr w:type="spellStart"/>
      <w:r w:rsidRPr="006E10DE">
        <w:rPr>
          <w:rFonts w:ascii="Times New Roman" w:hAnsi="Times New Roman" w:cs="Times New Roman"/>
          <w:color w:val="000000"/>
          <w:sz w:val="28"/>
          <w:szCs w:val="28"/>
          <w:lang w:val="ru-RU"/>
        </w:rPr>
        <w:t>рН</w:t>
      </w:r>
      <w:proofErr w:type="spellEnd"/>
    </w:p>
    <w:p w:rsidR="006E10DE" w:rsidRPr="006E10DE" w:rsidRDefault="006E10DE" w:rsidP="006E10DE">
      <w:pPr>
        <w:pStyle w:val="af0"/>
        <w:numPr>
          <w:ilvl w:val="0"/>
          <w:numId w:val="5"/>
        </w:numPr>
        <w:spacing w:after="0"/>
        <w:jc w:val="both"/>
        <w:rPr>
          <w:rFonts w:ascii="Times New Roman" w:hAnsi="Times New Roman" w:cs="Times New Roman"/>
          <w:color w:val="000000"/>
          <w:sz w:val="28"/>
          <w:szCs w:val="28"/>
          <w:lang w:val="ru-RU"/>
        </w:rPr>
      </w:pPr>
      <w:r w:rsidRPr="006E10DE">
        <w:rPr>
          <w:rFonts w:ascii="Times New Roman" w:hAnsi="Times New Roman" w:cs="Times New Roman"/>
          <w:color w:val="000000"/>
          <w:sz w:val="28"/>
          <w:szCs w:val="28"/>
          <w:lang w:val="ru-RU"/>
        </w:rPr>
        <w:t>оптической плотности (</w:t>
      </w:r>
      <w:proofErr w:type="spellStart"/>
      <w:r w:rsidRPr="006E10DE">
        <w:rPr>
          <w:rFonts w:ascii="Times New Roman" w:hAnsi="Times New Roman" w:cs="Times New Roman"/>
          <w:color w:val="000000"/>
          <w:sz w:val="28"/>
          <w:szCs w:val="28"/>
          <w:lang w:val="ru-RU"/>
        </w:rPr>
        <w:t>колорметр</w:t>
      </w:r>
      <w:proofErr w:type="spellEnd"/>
      <w:r w:rsidRPr="006E10DE">
        <w:rPr>
          <w:rFonts w:ascii="Times New Roman" w:hAnsi="Times New Roman" w:cs="Times New Roman"/>
          <w:color w:val="000000"/>
          <w:sz w:val="28"/>
          <w:szCs w:val="28"/>
          <w:lang w:val="ru-RU"/>
        </w:rPr>
        <w:t>)</w:t>
      </w:r>
    </w:p>
    <w:p w:rsidR="006E10DE" w:rsidRPr="006E10DE" w:rsidRDefault="006E10DE" w:rsidP="006E10DE">
      <w:pPr>
        <w:pStyle w:val="af0"/>
        <w:numPr>
          <w:ilvl w:val="0"/>
          <w:numId w:val="5"/>
        </w:numPr>
        <w:spacing w:after="0"/>
        <w:jc w:val="both"/>
        <w:rPr>
          <w:rFonts w:ascii="Times New Roman" w:hAnsi="Times New Roman" w:cs="Times New Roman"/>
          <w:color w:val="000000"/>
          <w:sz w:val="28"/>
          <w:szCs w:val="28"/>
          <w:lang w:val="ru-RU"/>
        </w:rPr>
      </w:pPr>
      <w:r w:rsidRPr="006E10DE">
        <w:rPr>
          <w:rFonts w:ascii="Times New Roman" w:hAnsi="Times New Roman" w:cs="Times New Roman"/>
          <w:color w:val="000000"/>
          <w:sz w:val="28"/>
          <w:szCs w:val="28"/>
          <w:lang w:val="ru-RU"/>
        </w:rPr>
        <w:t>температуры исследуемой среды</w:t>
      </w:r>
    </w:p>
    <w:p w:rsidR="006E10DE" w:rsidRPr="006E10DE" w:rsidRDefault="006E10DE" w:rsidP="006E10DE">
      <w:pPr>
        <w:pStyle w:val="af0"/>
        <w:numPr>
          <w:ilvl w:val="0"/>
          <w:numId w:val="5"/>
        </w:numPr>
        <w:spacing w:after="0"/>
        <w:jc w:val="both"/>
        <w:rPr>
          <w:rFonts w:ascii="Times New Roman" w:hAnsi="Times New Roman" w:cs="Times New Roman"/>
          <w:color w:val="000000"/>
          <w:sz w:val="28"/>
          <w:szCs w:val="28"/>
          <w:lang w:val="ru-RU"/>
        </w:rPr>
      </w:pPr>
      <w:r w:rsidRPr="006E10DE">
        <w:rPr>
          <w:rFonts w:ascii="Times New Roman" w:hAnsi="Times New Roman" w:cs="Times New Roman"/>
          <w:color w:val="000000"/>
          <w:sz w:val="28"/>
          <w:szCs w:val="28"/>
          <w:lang w:val="ru-RU"/>
        </w:rPr>
        <w:t>электрической проводимости</w:t>
      </w:r>
    </w:p>
    <w:p w:rsidR="006E10DE" w:rsidRPr="00AA2036" w:rsidRDefault="006E10DE">
      <w:pPr>
        <w:rPr>
          <w:lang w:val="ru-RU"/>
        </w:rPr>
        <w:sectPr w:rsidR="006E10DE" w:rsidRPr="00AA2036">
          <w:pgSz w:w="11906" w:h="16383"/>
          <w:pgMar w:top="1134" w:right="850" w:bottom="1134" w:left="1701" w:header="720" w:footer="720" w:gutter="0"/>
          <w:cols w:space="720"/>
        </w:sectPr>
      </w:pPr>
    </w:p>
    <w:p w:rsidR="00B00F1D" w:rsidRPr="00AA2036" w:rsidRDefault="00B93C51" w:rsidP="006E10DE">
      <w:pPr>
        <w:spacing w:after="0" w:line="264" w:lineRule="auto"/>
        <w:ind w:left="120"/>
        <w:jc w:val="center"/>
        <w:rPr>
          <w:lang w:val="ru-RU"/>
        </w:rPr>
      </w:pPr>
      <w:bookmarkStart w:id="4" w:name="block-75286726"/>
      <w:bookmarkEnd w:id="3"/>
      <w:r w:rsidRPr="00AA2036">
        <w:rPr>
          <w:rFonts w:ascii="Times New Roman" w:hAnsi="Times New Roman"/>
          <w:b/>
          <w:color w:val="000000"/>
          <w:sz w:val="28"/>
          <w:lang w:val="ru-RU"/>
        </w:rPr>
        <w:lastRenderedPageBreak/>
        <w:t>СОДЕРЖАНИЕ ОБУЧЕНИЯ</w:t>
      </w:r>
    </w:p>
    <w:p w:rsidR="00B00F1D" w:rsidRPr="00AA2036" w:rsidRDefault="00B00F1D">
      <w:pPr>
        <w:spacing w:after="0" w:line="264" w:lineRule="auto"/>
        <w:ind w:left="120"/>
        <w:jc w:val="both"/>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10 КЛАСС</w:t>
      </w:r>
    </w:p>
    <w:p w:rsidR="00B00F1D" w:rsidRPr="00AA2036" w:rsidRDefault="00B00F1D">
      <w:pPr>
        <w:spacing w:after="0" w:line="264" w:lineRule="auto"/>
        <w:ind w:left="120"/>
        <w:jc w:val="both"/>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ОРГАНИЧЕСКАЯ ХИМИЯ</w:t>
      </w:r>
    </w:p>
    <w:p w:rsidR="00B00F1D" w:rsidRPr="00AA2036" w:rsidRDefault="00B00F1D">
      <w:pPr>
        <w:spacing w:after="0" w:line="264" w:lineRule="auto"/>
        <w:ind w:left="120"/>
        <w:jc w:val="both"/>
        <w:rPr>
          <w:lang w:val="ru-RU"/>
        </w:rPr>
      </w:pP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Теоретические основы органической химии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AA2036">
        <w:rPr>
          <w:rFonts w:ascii="Times New Roman" w:hAnsi="Times New Roman"/>
          <w:color w:val="000000"/>
          <w:sz w:val="28"/>
          <w:lang w:val="ru-RU"/>
        </w:rPr>
        <w:t>ств пр</w:t>
      </w:r>
      <w:proofErr w:type="gramEnd"/>
      <w:r w:rsidRPr="00AA2036">
        <w:rPr>
          <w:rFonts w:ascii="Times New Roman" w:hAnsi="Times New Roman"/>
          <w:color w:val="000000"/>
          <w:sz w:val="28"/>
          <w:lang w:val="ru-RU"/>
        </w:rPr>
        <w:t>и нагревании (плавление, обугливание и горение).</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Углеводороды</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Алканы</w:t>
      </w:r>
      <w:proofErr w:type="spellEnd"/>
      <w:r w:rsidRPr="00AA2036">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AA2036">
        <w:rPr>
          <w:rFonts w:ascii="Times New Roman" w:hAnsi="Times New Roman"/>
          <w:color w:val="000000"/>
          <w:sz w:val="28"/>
          <w:lang w:val="ru-RU"/>
        </w:rPr>
        <w:t>алканов</w:t>
      </w:r>
      <w:proofErr w:type="spellEnd"/>
      <w:r w:rsidRPr="00AA2036">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Алкены</w:t>
      </w:r>
      <w:proofErr w:type="spellEnd"/>
      <w:r w:rsidRPr="00AA2036">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AA2036">
        <w:rPr>
          <w:rFonts w:ascii="Times New Roman" w:hAnsi="Times New Roman"/>
          <w:color w:val="000000"/>
          <w:sz w:val="28"/>
          <w:lang w:val="ru-RU"/>
        </w:rPr>
        <w:t>алкенов</w:t>
      </w:r>
      <w:proofErr w:type="spellEnd"/>
      <w:r w:rsidRPr="00AA2036">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Алкадиены</w:t>
      </w:r>
      <w:proofErr w:type="spellEnd"/>
      <w:r w:rsidRPr="00AA2036">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Алкины</w:t>
      </w:r>
      <w:proofErr w:type="spellEnd"/>
      <w:r w:rsidRPr="00AA2036">
        <w:rPr>
          <w:rFonts w:ascii="Times New Roman" w:hAnsi="Times New Roman"/>
          <w:color w:val="000000"/>
          <w:sz w:val="28"/>
          <w:lang w:val="ru-RU"/>
        </w:rPr>
        <w:t xml:space="preserve">: состав и особенности строения, гомологический ряд. </w:t>
      </w:r>
      <w:proofErr w:type="gramStart"/>
      <w:r w:rsidRPr="00AA2036">
        <w:rPr>
          <w:rFonts w:ascii="Times New Roman" w:hAnsi="Times New Roman"/>
          <w:color w:val="000000"/>
          <w:sz w:val="28"/>
          <w:lang w:val="ru-RU"/>
        </w:rPr>
        <w:t xml:space="preserve">Ацетилен – простейший представитель </w:t>
      </w:r>
      <w:proofErr w:type="spellStart"/>
      <w:r w:rsidRPr="00AA2036">
        <w:rPr>
          <w:rFonts w:ascii="Times New Roman" w:hAnsi="Times New Roman"/>
          <w:color w:val="000000"/>
          <w:sz w:val="28"/>
          <w:lang w:val="ru-RU"/>
        </w:rPr>
        <w:t>алкинов</w:t>
      </w:r>
      <w:proofErr w:type="spellEnd"/>
      <w:r w:rsidRPr="00AA2036">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AA203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AA2036">
        <w:rPr>
          <w:rFonts w:ascii="Times New Roman" w:hAnsi="Times New Roman"/>
          <w:color w:val="000000"/>
          <w:sz w:val="28"/>
          <w:lang w:val="ru-RU"/>
        </w:rPr>
        <w:t xml:space="preserve"> Токсичность </w:t>
      </w:r>
      <w:proofErr w:type="spellStart"/>
      <w:r w:rsidRPr="00AA2036">
        <w:rPr>
          <w:rFonts w:ascii="Times New Roman" w:hAnsi="Times New Roman"/>
          <w:color w:val="000000"/>
          <w:sz w:val="28"/>
          <w:lang w:val="ru-RU"/>
        </w:rPr>
        <w:lastRenderedPageBreak/>
        <w:t>аренов</w:t>
      </w:r>
      <w:proofErr w:type="spellEnd"/>
      <w:r w:rsidRPr="00AA2036">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AA2036">
        <w:rPr>
          <w:rFonts w:ascii="Times New Roman" w:hAnsi="Times New Roman"/>
          <w:color w:val="000000"/>
          <w:sz w:val="28"/>
          <w:u w:val="single"/>
          <w:lang w:val="ru-RU"/>
        </w:rPr>
        <w:t>практической работы</w:t>
      </w:r>
      <w:r w:rsidRPr="00AA2036">
        <w:rPr>
          <w:rFonts w:ascii="Times New Roman" w:hAnsi="Times New Roman"/>
          <w:color w:val="000000"/>
          <w:sz w:val="28"/>
          <w:lang w:val="ru-RU"/>
        </w:rPr>
        <w:t xml:space="preserve">: получение этилена и изучение его свойств.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Расчётные задачи.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AA2036">
        <w:rPr>
          <w:rFonts w:ascii="Times New Roman" w:hAnsi="Times New Roman"/>
          <w:color w:val="000000"/>
          <w:sz w:val="28"/>
          <w:lang w:val="ru-RU"/>
        </w:rPr>
        <w:t>известным</w:t>
      </w:r>
      <w:proofErr w:type="gramEnd"/>
      <w:r w:rsidRPr="00AA2036">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Кислородсодержащие органические соединения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AA2036">
        <w:rPr>
          <w:rFonts w:ascii="Times New Roman" w:hAnsi="Times New Roman"/>
          <w:color w:val="000000"/>
          <w:sz w:val="28"/>
          <w:lang w:val="ru-RU"/>
        </w:rPr>
        <w:t>галогеноводородами</w:t>
      </w:r>
      <w:proofErr w:type="spellEnd"/>
      <w:r w:rsidRPr="00AA2036">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Альдегиды и </w:t>
      </w:r>
      <w:r w:rsidRPr="00AA2036">
        <w:rPr>
          <w:rFonts w:ascii="Times New Roman" w:hAnsi="Times New Roman"/>
          <w:i/>
          <w:color w:val="000000"/>
          <w:sz w:val="28"/>
          <w:lang w:val="ru-RU"/>
        </w:rPr>
        <w:t>кетоны</w:t>
      </w:r>
      <w:r w:rsidRPr="00AA203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Углеводы: состав, классификация углеводов (мон</w:t>
      </w:r>
      <w:proofErr w:type="gramStart"/>
      <w:r w:rsidRPr="00AA2036">
        <w:rPr>
          <w:rFonts w:ascii="Times New Roman" w:hAnsi="Times New Roman"/>
          <w:color w:val="000000"/>
          <w:sz w:val="28"/>
          <w:lang w:val="ru-RU"/>
        </w:rPr>
        <w:t>о-</w:t>
      </w:r>
      <w:proofErr w:type="gramEnd"/>
      <w:r w:rsidRPr="00AA2036">
        <w:rPr>
          <w:rFonts w:ascii="Times New Roman" w:hAnsi="Times New Roman"/>
          <w:color w:val="000000"/>
          <w:sz w:val="28"/>
          <w:lang w:val="ru-RU"/>
        </w:rPr>
        <w:t xml:space="preserve">, </w:t>
      </w:r>
      <w:proofErr w:type="spellStart"/>
      <w:r w:rsidRPr="00AA2036">
        <w:rPr>
          <w:rFonts w:ascii="Times New Roman" w:hAnsi="Times New Roman"/>
          <w:color w:val="000000"/>
          <w:sz w:val="28"/>
          <w:lang w:val="ru-RU"/>
        </w:rPr>
        <w:t>ди</w:t>
      </w:r>
      <w:proofErr w:type="spellEnd"/>
      <w:r w:rsidRPr="00AA2036">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AA203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AA203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AA2036">
        <w:rPr>
          <w:rFonts w:ascii="Times New Roman" w:hAnsi="Times New Roman"/>
          <w:color w:val="000000"/>
          <w:sz w:val="28"/>
          <w:lang w:val="ru-RU"/>
        </w:rPr>
        <w:t>иодом</w:t>
      </w:r>
      <w:proofErr w:type="spellEnd"/>
      <w:r w:rsidRPr="00AA2036">
        <w:rPr>
          <w:rFonts w:ascii="Times New Roman" w:hAnsi="Times New Roman"/>
          <w:color w:val="000000"/>
          <w:sz w:val="28"/>
          <w:lang w:val="ru-RU"/>
        </w:rPr>
        <w:t>).</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AA203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AA203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AA2036">
        <w:rPr>
          <w:rFonts w:ascii="Times New Roman" w:hAnsi="Times New Roman"/>
          <w:color w:val="000000"/>
          <w:sz w:val="28"/>
          <w:lang w:val="ru-RU"/>
        </w:rPr>
        <w:t>) и гидроксидом меди(</w:t>
      </w:r>
      <w:r>
        <w:rPr>
          <w:rFonts w:ascii="Times New Roman" w:hAnsi="Times New Roman"/>
          <w:color w:val="000000"/>
          <w:sz w:val="28"/>
        </w:rPr>
        <w:t>II</w:t>
      </w:r>
      <w:r w:rsidRPr="00AA2036">
        <w:rPr>
          <w:rFonts w:ascii="Times New Roman" w:hAnsi="Times New Roman"/>
          <w:color w:val="000000"/>
          <w:sz w:val="28"/>
          <w:lang w:val="ru-RU"/>
        </w:rPr>
        <w:t xml:space="preserve">), взаимодействие крахмала с </w:t>
      </w:r>
      <w:proofErr w:type="spellStart"/>
      <w:r w:rsidRPr="00AA2036">
        <w:rPr>
          <w:rFonts w:ascii="Times New Roman" w:hAnsi="Times New Roman"/>
          <w:color w:val="000000"/>
          <w:sz w:val="28"/>
          <w:lang w:val="ru-RU"/>
        </w:rPr>
        <w:t>иодом</w:t>
      </w:r>
      <w:proofErr w:type="spellEnd"/>
      <w:r w:rsidRPr="00AA2036">
        <w:rPr>
          <w:rFonts w:ascii="Times New Roman" w:hAnsi="Times New Roman"/>
          <w:color w:val="000000"/>
          <w:sz w:val="28"/>
          <w:lang w:val="ru-RU"/>
        </w:rPr>
        <w:t>), проведение практической работы: свойства раствора уксусной кислоты.</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Расчётные задачи.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AA2036">
        <w:rPr>
          <w:rFonts w:ascii="Times New Roman" w:hAnsi="Times New Roman"/>
          <w:color w:val="000000"/>
          <w:sz w:val="28"/>
          <w:lang w:val="ru-RU"/>
        </w:rPr>
        <w:t>известным</w:t>
      </w:r>
      <w:proofErr w:type="gramEnd"/>
      <w:r w:rsidRPr="00AA2036">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Азотсодержащие органические соединения.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Высокомолекулярные соединения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Межпредметные</w:t>
      </w:r>
      <w:proofErr w:type="spellEnd"/>
      <w:r w:rsidRPr="00AA2036">
        <w:rPr>
          <w:rFonts w:ascii="Times New Roman" w:hAnsi="Times New Roman"/>
          <w:color w:val="000000"/>
          <w:sz w:val="28"/>
          <w:lang w:val="ru-RU"/>
        </w:rPr>
        <w:t xml:space="preserve"> связи.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 xml:space="preserve">Реализация </w:t>
      </w:r>
      <w:proofErr w:type="spellStart"/>
      <w:r w:rsidRPr="00AA2036">
        <w:rPr>
          <w:rFonts w:ascii="Times New Roman" w:hAnsi="Times New Roman"/>
          <w:color w:val="000000"/>
          <w:sz w:val="28"/>
          <w:lang w:val="ru-RU"/>
        </w:rPr>
        <w:t>межпредметных</w:t>
      </w:r>
      <w:proofErr w:type="spellEnd"/>
      <w:r w:rsidRPr="00AA2036">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gramStart"/>
      <w:r w:rsidRPr="00AA2036">
        <w:rPr>
          <w:rFonts w:ascii="Times New Roman" w:hAnsi="Times New Roman"/>
          <w:color w:val="000000"/>
          <w:sz w:val="28"/>
          <w:lang w:val="ru-RU"/>
        </w:rPr>
        <w:t>естественно-научных</w:t>
      </w:r>
      <w:proofErr w:type="gramEnd"/>
      <w:r w:rsidRPr="00AA2036">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География: минералы, горные породы, полезные ископаемые, топливо, ресурсы.</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B00F1D" w:rsidRPr="00AA2036" w:rsidRDefault="00B00F1D">
      <w:pPr>
        <w:spacing w:after="0" w:line="264" w:lineRule="auto"/>
        <w:ind w:left="120"/>
        <w:jc w:val="both"/>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 xml:space="preserve">11 КЛАСС </w:t>
      </w:r>
    </w:p>
    <w:p w:rsidR="00B00F1D" w:rsidRPr="00AA2036" w:rsidRDefault="00B00F1D">
      <w:pPr>
        <w:spacing w:after="0" w:line="264" w:lineRule="auto"/>
        <w:ind w:left="120"/>
        <w:jc w:val="both"/>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ОБЩАЯ И НЕОРГАНИЧЕСКАЯ ХИМИЯ</w:t>
      </w:r>
    </w:p>
    <w:p w:rsidR="00B00F1D" w:rsidRPr="00AA2036" w:rsidRDefault="00B00F1D">
      <w:pPr>
        <w:spacing w:after="0" w:line="264" w:lineRule="auto"/>
        <w:ind w:left="120"/>
        <w:jc w:val="both"/>
        <w:rPr>
          <w:lang w:val="ru-RU"/>
        </w:rPr>
      </w:pP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Теоретические основы химии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AA2036">
        <w:rPr>
          <w:rFonts w:ascii="Times New Roman" w:hAnsi="Times New Roman"/>
          <w:color w:val="000000"/>
          <w:sz w:val="28"/>
          <w:lang w:val="ru-RU"/>
        </w:rPr>
        <w:t>орбитали</w:t>
      </w:r>
      <w:proofErr w:type="spellEnd"/>
      <w:r w:rsidRPr="00AA2036">
        <w:rPr>
          <w:rFonts w:ascii="Times New Roman" w:hAnsi="Times New Roman"/>
          <w:color w:val="000000"/>
          <w:sz w:val="28"/>
          <w:lang w:val="ru-RU"/>
        </w:rPr>
        <w:t xml:space="preserve">, </w:t>
      </w:r>
      <w:r>
        <w:rPr>
          <w:rFonts w:ascii="Times New Roman" w:hAnsi="Times New Roman"/>
          <w:color w:val="000000"/>
          <w:sz w:val="28"/>
        </w:rPr>
        <w:t>s</w:t>
      </w:r>
      <w:r w:rsidRPr="00AA2036">
        <w:rPr>
          <w:rFonts w:ascii="Times New Roman" w:hAnsi="Times New Roman"/>
          <w:color w:val="000000"/>
          <w:sz w:val="28"/>
          <w:lang w:val="ru-RU"/>
        </w:rPr>
        <w:t xml:space="preserve">-, </w:t>
      </w:r>
      <w:r>
        <w:rPr>
          <w:rFonts w:ascii="Times New Roman" w:hAnsi="Times New Roman"/>
          <w:color w:val="000000"/>
          <w:sz w:val="28"/>
        </w:rPr>
        <w:t>p</w:t>
      </w:r>
      <w:r w:rsidRPr="00AA2036">
        <w:rPr>
          <w:rFonts w:ascii="Times New Roman" w:hAnsi="Times New Roman"/>
          <w:color w:val="000000"/>
          <w:sz w:val="28"/>
          <w:lang w:val="ru-RU"/>
        </w:rPr>
        <w:t xml:space="preserve">-, </w:t>
      </w:r>
      <w:r>
        <w:rPr>
          <w:rFonts w:ascii="Times New Roman" w:hAnsi="Times New Roman"/>
          <w:color w:val="000000"/>
          <w:sz w:val="28"/>
        </w:rPr>
        <w:t>d</w:t>
      </w:r>
      <w:r w:rsidRPr="00AA2036">
        <w:rPr>
          <w:rFonts w:ascii="Times New Roman" w:hAnsi="Times New Roman"/>
          <w:color w:val="000000"/>
          <w:sz w:val="28"/>
          <w:lang w:val="ru-RU"/>
        </w:rPr>
        <w:t xml:space="preserve">- элементы. Особенности распределения электронов по </w:t>
      </w:r>
      <w:proofErr w:type="spellStart"/>
      <w:r w:rsidRPr="00AA2036">
        <w:rPr>
          <w:rFonts w:ascii="Times New Roman" w:hAnsi="Times New Roman"/>
          <w:color w:val="000000"/>
          <w:sz w:val="28"/>
          <w:lang w:val="ru-RU"/>
        </w:rPr>
        <w:t>орбиталям</w:t>
      </w:r>
      <w:proofErr w:type="spellEnd"/>
      <w:r w:rsidRPr="00AA2036">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Строение вещества. Химическая связь. Виды химической связи (</w:t>
      </w:r>
      <w:proofErr w:type="gramStart"/>
      <w:r w:rsidRPr="00AA2036">
        <w:rPr>
          <w:rFonts w:ascii="Times New Roman" w:hAnsi="Times New Roman"/>
          <w:color w:val="000000"/>
          <w:sz w:val="28"/>
          <w:lang w:val="ru-RU"/>
        </w:rPr>
        <w:t>ковалентная</w:t>
      </w:r>
      <w:proofErr w:type="gramEnd"/>
      <w:r w:rsidRPr="00AA2036">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AA2036">
        <w:rPr>
          <w:rFonts w:ascii="Times New Roman" w:hAnsi="Times New Roman"/>
          <w:color w:val="000000"/>
          <w:sz w:val="28"/>
          <w:lang w:val="ru-RU"/>
        </w:rPr>
        <w:t>Электроотрицательность</w:t>
      </w:r>
      <w:proofErr w:type="spellEnd"/>
      <w:r w:rsidRPr="00AA2036">
        <w:rPr>
          <w:rFonts w:ascii="Times New Roman" w:hAnsi="Times New Roman"/>
          <w:color w:val="000000"/>
          <w:sz w:val="28"/>
          <w:lang w:val="ru-RU"/>
        </w:rPr>
        <w:t xml:space="preserve">. Степень окисления. Ионы: катионы и анионы.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AA2036">
        <w:rPr>
          <w:rFonts w:ascii="Times New Roman" w:hAnsi="Times New Roman"/>
          <w:color w:val="000000"/>
          <w:sz w:val="28"/>
          <w:lang w:val="ru-RU"/>
        </w:rPr>
        <w:t>ЛеШателье</w:t>
      </w:r>
      <w:proofErr w:type="spellEnd"/>
      <w:r w:rsidRPr="00AA2036">
        <w:rPr>
          <w:rFonts w:ascii="Times New Roman" w:hAnsi="Times New Roman"/>
          <w:color w:val="000000"/>
          <w:sz w:val="28"/>
          <w:lang w:val="ru-RU"/>
        </w:rPr>
        <w:t xml:space="preserve">.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Окислительно-восстановительные реакции. </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Расчётные задачи.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Неорганическая химия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Применение важнейших неметаллов и их соединений.</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Общие способы получения металлов. Применение металлов в быту и технике.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Расчётные задачи.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Химия и жизнь</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AA2036">
        <w:rPr>
          <w:rFonts w:ascii="Times New Roman" w:hAnsi="Times New Roman"/>
          <w:color w:val="000000"/>
          <w:sz w:val="28"/>
          <w:lang w:val="ru-RU"/>
        </w:rPr>
        <w:t>наноматериалы</w:t>
      </w:r>
      <w:proofErr w:type="spellEnd"/>
      <w:r w:rsidRPr="00AA2036">
        <w:rPr>
          <w:rFonts w:ascii="Times New Roman" w:hAnsi="Times New Roman"/>
          <w:color w:val="000000"/>
          <w:sz w:val="28"/>
          <w:lang w:val="ru-RU"/>
        </w:rPr>
        <w:t xml:space="preserve">, органические и минеральные удобрения.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Межпредметные</w:t>
      </w:r>
      <w:proofErr w:type="spellEnd"/>
      <w:r w:rsidRPr="00AA2036">
        <w:rPr>
          <w:rFonts w:ascii="Times New Roman" w:hAnsi="Times New Roman"/>
          <w:color w:val="000000"/>
          <w:sz w:val="28"/>
          <w:lang w:val="ru-RU"/>
        </w:rPr>
        <w:t xml:space="preserve"> связи.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Реализация </w:t>
      </w:r>
      <w:proofErr w:type="spellStart"/>
      <w:r w:rsidRPr="00AA2036">
        <w:rPr>
          <w:rFonts w:ascii="Times New Roman" w:hAnsi="Times New Roman"/>
          <w:color w:val="000000"/>
          <w:sz w:val="28"/>
          <w:lang w:val="ru-RU"/>
        </w:rPr>
        <w:t>межпредметных</w:t>
      </w:r>
      <w:proofErr w:type="spellEnd"/>
      <w:r w:rsidRPr="00AA2036">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gramStart"/>
      <w:r w:rsidRPr="00AA2036">
        <w:rPr>
          <w:rFonts w:ascii="Times New Roman" w:hAnsi="Times New Roman"/>
          <w:color w:val="000000"/>
          <w:sz w:val="28"/>
          <w:lang w:val="ru-RU"/>
        </w:rPr>
        <w:t>естественно-научных</w:t>
      </w:r>
      <w:proofErr w:type="gramEnd"/>
      <w:r w:rsidRPr="00AA2036">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География: минералы, горные породы, полезные ископаемые, топливо, ресурсы.</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AA2036">
        <w:rPr>
          <w:rFonts w:ascii="Times New Roman" w:hAnsi="Times New Roman"/>
          <w:color w:val="000000"/>
          <w:sz w:val="28"/>
          <w:lang w:val="ru-RU"/>
        </w:rPr>
        <w:t>нанотехнологии</w:t>
      </w:r>
      <w:proofErr w:type="spellEnd"/>
      <w:r w:rsidRPr="00AA2036">
        <w:rPr>
          <w:rFonts w:ascii="Times New Roman" w:hAnsi="Times New Roman"/>
          <w:color w:val="000000"/>
          <w:sz w:val="28"/>
          <w:lang w:val="ru-RU"/>
        </w:rPr>
        <w:t>.</w:t>
      </w:r>
      <w:proofErr w:type="gramEnd"/>
    </w:p>
    <w:p w:rsidR="00B00F1D" w:rsidRPr="00AA2036" w:rsidRDefault="00B00F1D">
      <w:pPr>
        <w:spacing w:after="0" w:line="264" w:lineRule="auto"/>
        <w:ind w:left="120"/>
        <w:jc w:val="both"/>
        <w:rPr>
          <w:lang w:val="ru-RU"/>
        </w:rPr>
      </w:pPr>
    </w:p>
    <w:p w:rsidR="00B00F1D" w:rsidRPr="00AA2036" w:rsidRDefault="00B00F1D">
      <w:pPr>
        <w:rPr>
          <w:lang w:val="ru-RU"/>
        </w:rPr>
        <w:sectPr w:rsidR="00B00F1D" w:rsidRPr="00AA2036">
          <w:pgSz w:w="11906" w:h="16383"/>
          <w:pgMar w:top="1134" w:right="850" w:bottom="1134" w:left="1701" w:header="720" w:footer="720" w:gutter="0"/>
          <w:cols w:space="720"/>
        </w:sectPr>
      </w:pPr>
    </w:p>
    <w:p w:rsidR="00B00F1D" w:rsidRPr="00AA2036" w:rsidRDefault="00B93C51">
      <w:pPr>
        <w:spacing w:after="0" w:line="264" w:lineRule="auto"/>
        <w:ind w:left="120"/>
        <w:jc w:val="both"/>
        <w:rPr>
          <w:lang w:val="ru-RU"/>
        </w:rPr>
      </w:pPr>
      <w:bookmarkStart w:id="5" w:name="block-75286727"/>
      <w:bookmarkEnd w:id="4"/>
      <w:r w:rsidRPr="00AA203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B00F1D" w:rsidRPr="00AA2036" w:rsidRDefault="00B00F1D">
      <w:pPr>
        <w:spacing w:after="0" w:line="264" w:lineRule="auto"/>
        <w:ind w:left="120"/>
        <w:jc w:val="both"/>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ЛИЧНОСТНЫЕ РЕЗУЛЬТАТЫ</w:t>
      </w:r>
    </w:p>
    <w:p w:rsidR="00B00F1D" w:rsidRPr="00AA2036" w:rsidRDefault="00B00F1D">
      <w:pPr>
        <w:spacing w:after="0" w:line="264" w:lineRule="auto"/>
        <w:ind w:left="120"/>
        <w:jc w:val="both"/>
        <w:rPr>
          <w:lang w:val="ru-RU"/>
        </w:rPr>
      </w:pP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ФГОС СОО устанавливает требования к результатам освоения </w:t>
      </w:r>
      <w:proofErr w:type="gramStart"/>
      <w:r w:rsidRPr="00AA2036">
        <w:rPr>
          <w:rFonts w:ascii="Times New Roman" w:hAnsi="Times New Roman"/>
          <w:color w:val="000000"/>
          <w:sz w:val="28"/>
          <w:lang w:val="ru-RU"/>
        </w:rPr>
        <w:t>обучающимися</w:t>
      </w:r>
      <w:proofErr w:type="gramEnd"/>
      <w:r w:rsidRPr="00AA2036">
        <w:rPr>
          <w:rFonts w:ascii="Times New Roman" w:hAnsi="Times New Roman"/>
          <w:color w:val="000000"/>
          <w:sz w:val="28"/>
          <w:lang w:val="ru-RU"/>
        </w:rPr>
        <w:t xml:space="preserve"> программ среднего общего образования (личностным, </w:t>
      </w:r>
      <w:proofErr w:type="spellStart"/>
      <w:r w:rsidRPr="00AA2036">
        <w:rPr>
          <w:rFonts w:ascii="Times New Roman" w:hAnsi="Times New Roman"/>
          <w:color w:val="000000"/>
          <w:sz w:val="28"/>
          <w:lang w:val="ru-RU"/>
        </w:rPr>
        <w:t>метапредметным</w:t>
      </w:r>
      <w:proofErr w:type="spellEnd"/>
      <w:r w:rsidRPr="00AA2036">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sidRPr="00AA2036">
        <w:rPr>
          <w:rFonts w:ascii="Times New Roman" w:hAnsi="Times New Roman"/>
          <w:color w:val="000000"/>
          <w:sz w:val="28"/>
          <w:lang w:val="ru-RU"/>
        </w:rPr>
        <w:t>системно-деятельностный</w:t>
      </w:r>
      <w:proofErr w:type="spellEnd"/>
      <w:r w:rsidRPr="00AA2036">
        <w:rPr>
          <w:rFonts w:ascii="Times New Roman" w:hAnsi="Times New Roman"/>
          <w:color w:val="000000"/>
          <w:sz w:val="28"/>
          <w:lang w:val="ru-RU"/>
        </w:rPr>
        <w:t xml:space="preserve"> подход.</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 соответствии с </w:t>
      </w:r>
      <w:proofErr w:type="spellStart"/>
      <w:r w:rsidRPr="00AA2036">
        <w:rPr>
          <w:rFonts w:ascii="Times New Roman" w:hAnsi="Times New Roman"/>
          <w:color w:val="000000"/>
          <w:sz w:val="28"/>
          <w:lang w:val="ru-RU"/>
        </w:rPr>
        <w:t>системно-деятельностным</w:t>
      </w:r>
      <w:proofErr w:type="spellEnd"/>
      <w:r w:rsidRPr="00AA2036">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осознание </w:t>
      </w:r>
      <w:proofErr w:type="gramStart"/>
      <w:r w:rsidRPr="00AA2036">
        <w:rPr>
          <w:rFonts w:ascii="Times New Roman" w:hAnsi="Times New Roman"/>
          <w:color w:val="000000"/>
          <w:sz w:val="28"/>
          <w:lang w:val="ru-RU"/>
        </w:rPr>
        <w:t>обучающимися</w:t>
      </w:r>
      <w:proofErr w:type="gramEnd"/>
      <w:r w:rsidRPr="00AA2036">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наличие мотивации к обучению;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готовность и способность </w:t>
      </w:r>
      <w:proofErr w:type="gramStart"/>
      <w:r w:rsidRPr="00AA2036">
        <w:rPr>
          <w:rFonts w:ascii="Times New Roman" w:hAnsi="Times New Roman"/>
          <w:color w:val="000000"/>
          <w:sz w:val="28"/>
          <w:lang w:val="ru-RU"/>
        </w:rPr>
        <w:t>обучающихся</w:t>
      </w:r>
      <w:proofErr w:type="gramEnd"/>
      <w:r w:rsidRPr="00AA2036">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Личностные результаты освоения предмета «Химия» отражают </w:t>
      </w: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1) гражданского воспитания</w:t>
      </w:r>
      <w:r w:rsidRPr="00AA2036">
        <w:rPr>
          <w:rFonts w:ascii="Times New Roman" w:hAnsi="Times New Roman"/>
          <w:color w:val="000000"/>
          <w:sz w:val="28"/>
          <w:lang w:val="ru-RU"/>
        </w:rPr>
        <w:t>:</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осознания </w:t>
      </w:r>
      <w:proofErr w:type="gramStart"/>
      <w:r w:rsidRPr="00AA2036">
        <w:rPr>
          <w:rFonts w:ascii="Times New Roman" w:hAnsi="Times New Roman"/>
          <w:color w:val="000000"/>
          <w:sz w:val="28"/>
          <w:lang w:val="ru-RU"/>
        </w:rPr>
        <w:t>обучающимися</w:t>
      </w:r>
      <w:proofErr w:type="gramEnd"/>
      <w:r w:rsidRPr="00AA2036">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2) патриотического воспитания</w:t>
      </w:r>
      <w:r w:rsidRPr="00AA2036">
        <w:rPr>
          <w:rFonts w:ascii="Times New Roman" w:hAnsi="Times New Roman"/>
          <w:color w:val="000000"/>
          <w:sz w:val="28"/>
          <w:lang w:val="ru-RU"/>
        </w:rPr>
        <w:t>:</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3) духовно-нравственного воспитания: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нравственного сознания, этического поведения;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4) формирования культуры здоровья: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5) трудового воспитания: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уважения к труду, людям труда и результатам трудовой деятельности;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6) экологического воспитания: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AA2036">
        <w:rPr>
          <w:rFonts w:ascii="Times New Roman" w:hAnsi="Times New Roman"/>
          <w:color w:val="000000"/>
          <w:sz w:val="28"/>
          <w:lang w:val="ru-RU"/>
        </w:rPr>
        <w:t>хемофобии</w:t>
      </w:r>
      <w:proofErr w:type="spellEnd"/>
      <w:r w:rsidRPr="00AA2036">
        <w:rPr>
          <w:rFonts w:ascii="Times New Roman" w:hAnsi="Times New Roman"/>
          <w:color w:val="000000"/>
          <w:sz w:val="28"/>
          <w:lang w:val="ru-RU"/>
        </w:rPr>
        <w:t>;</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7) ценности научного познания:</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сформированности</w:t>
      </w:r>
      <w:proofErr w:type="spellEnd"/>
      <w:r w:rsidRPr="00AA203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естественно-научной</w:t>
      </w:r>
      <w:proofErr w:type="gramEnd"/>
      <w:r w:rsidRPr="00AA2036">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AA203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интереса к познанию и исследовательской деятельности;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интереса к особенностям труда в различных сферах профессиональной деятельности.</w:t>
      </w:r>
    </w:p>
    <w:p w:rsidR="00B00F1D" w:rsidRPr="00AA2036" w:rsidRDefault="00B93C51">
      <w:pPr>
        <w:spacing w:after="0"/>
        <w:ind w:left="120"/>
        <w:rPr>
          <w:lang w:val="ru-RU"/>
        </w:rPr>
      </w:pPr>
      <w:r w:rsidRPr="00AA2036">
        <w:rPr>
          <w:rFonts w:ascii="Times New Roman" w:hAnsi="Times New Roman"/>
          <w:b/>
          <w:color w:val="000000"/>
          <w:sz w:val="28"/>
          <w:lang w:val="ru-RU"/>
        </w:rPr>
        <w:t>МЕТАПРЕДМЕТНЫЕ РЕЗУЛЬТАТЫ</w:t>
      </w:r>
    </w:p>
    <w:p w:rsidR="00B00F1D" w:rsidRPr="00AA2036" w:rsidRDefault="00B00F1D">
      <w:pPr>
        <w:spacing w:after="0"/>
        <w:ind w:left="120"/>
        <w:rPr>
          <w:lang w:val="ru-RU"/>
        </w:rPr>
      </w:pP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Метапредметные</w:t>
      </w:r>
      <w:proofErr w:type="spellEnd"/>
      <w:r w:rsidRPr="00AA2036">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AA2036">
        <w:rPr>
          <w:rFonts w:ascii="Times New Roman" w:hAnsi="Times New Roman"/>
          <w:color w:val="000000"/>
          <w:sz w:val="28"/>
          <w:lang w:val="ru-RU"/>
        </w:rPr>
        <w:t>межпредметные</w:t>
      </w:r>
      <w:proofErr w:type="spellEnd"/>
      <w:r w:rsidRPr="00AA2036">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AA2036">
        <w:rPr>
          <w:rFonts w:ascii="Times New Roman" w:hAnsi="Times New Roman"/>
          <w:color w:val="000000"/>
          <w:sz w:val="28"/>
          <w:lang w:val="ru-RU"/>
        </w:rPr>
        <w:t>обучающихся</w:t>
      </w:r>
      <w:proofErr w:type="gramEnd"/>
      <w:r w:rsidRPr="00AA2036">
        <w:rPr>
          <w:rFonts w:ascii="Times New Roman" w:hAnsi="Times New Roman"/>
          <w:color w:val="000000"/>
          <w:sz w:val="28"/>
          <w:lang w:val="ru-RU"/>
        </w:rPr>
        <w:t>;</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способность </w:t>
      </w:r>
      <w:proofErr w:type="gramStart"/>
      <w:r w:rsidRPr="00AA2036">
        <w:rPr>
          <w:rFonts w:ascii="Times New Roman" w:hAnsi="Times New Roman"/>
          <w:color w:val="000000"/>
          <w:sz w:val="28"/>
          <w:lang w:val="ru-RU"/>
        </w:rPr>
        <w:t>обучающихся</w:t>
      </w:r>
      <w:proofErr w:type="gramEnd"/>
      <w:r w:rsidRPr="00AA2036">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Метапредметные</w:t>
      </w:r>
      <w:proofErr w:type="spellEnd"/>
      <w:r w:rsidRPr="00AA2036">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Овладение универсальными учебными познавательными действиями: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1) базовые логические действия: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AA203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устанавливать причинно-следственные связи между изучаемыми явлениями;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строить </w:t>
      </w:r>
      <w:proofErr w:type="gramStart"/>
      <w:r w:rsidRPr="00AA2036">
        <w:rPr>
          <w:rFonts w:ascii="Times New Roman" w:hAnsi="Times New Roman"/>
          <w:color w:val="000000"/>
          <w:sz w:val="28"/>
          <w:lang w:val="ru-RU"/>
        </w:rPr>
        <w:t>логические рассуждения</w:t>
      </w:r>
      <w:proofErr w:type="gramEnd"/>
      <w:r w:rsidRPr="00AA2036">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2) базовые исследовательские действия:</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владеть основами методов научного познания веществ и химических реакций;</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3) работа с информацией:</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AA2036">
        <w:rPr>
          <w:rFonts w:ascii="Times New Roman" w:hAnsi="Times New Roman"/>
          <w:color w:val="000000"/>
          <w:sz w:val="28"/>
          <w:lang w:val="ru-RU"/>
        </w:rPr>
        <w:t>межпредметные</w:t>
      </w:r>
      <w:proofErr w:type="spellEnd"/>
      <w:r w:rsidRPr="00AA2036">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использовать и преобразовывать знаково-символические средства наглядности.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Овладение универсальными коммуникативными действиями: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B00F1D" w:rsidRPr="00AA2036" w:rsidRDefault="00B93C51">
      <w:pPr>
        <w:spacing w:after="0" w:line="264" w:lineRule="auto"/>
        <w:ind w:firstLine="600"/>
        <w:jc w:val="both"/>
        <w:rPr>
          <w:lang w:val="ru-RU"/>
        </w:rPr>
      </w:pPr>
      <w:r w:rsidRPr="00AA2036">
        <w:rPr>
          <w:rFonts w:ascii="Times New Roman" w:hAnsi="Times New Roman"/>
          <w:b/>
          <w:color w:val="000000"/>
          <w:sz w:val="28"/>
          <w:lang w:val="ru-RU"/>
        </w:rPr>
        <w:t>Овладение универсальными регулятивными действиями:</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осуществлять самоконтроль своей деятельности на основе самоанализа и самооценки.</w:t>
      </w:r>
    </w:p>
    <w:p w:rsidR="00B00F1D" w:rsidRPr="00AA2036" w:rsidRDefault="00B00F1D">
      <w:pPr>
        <w:spacing w:after="0"/>
        <w:ind w:left="120"/>
        <w:rPr>
          <w:lang w:val="ru-RU"/>
        </w:rPr>
      </w:pPr>
    </w:p>
    <w:p w:rsidR="00B00F1D" w:rsidRPr="00AA2036" w:rsidRDefault="00B93C51">
      <w:pPr>
        <w:spacing w:after="0"/>
        <w:ind w:left="120"/>
        <w:rPr>
          <w:lang w:val="ru-RU"/>
        </w:rPr>
      </w:pPr>
      <w:r w:rsidRPr="00AA2036">
        <w:rPr>
          <w:rFonts w:ascii="Times New Roman" w:hAnsi="Times New Roman"/>
          <w:b/>
          <w:color w:val="000000"/>
          <w:sz w:val="28"/>
          <w:lang w:val="ru-RU"/>
        </w:rPr>
        <w:t>ПРЕДМЕТНЫЕ РЕЗУЛЬТАТЫ</w:t>
      </w:r>
    </w:p>
    <w:p w:rsidR="00B00F1D" w:rsidRPr="00AA2036" w:rsidRDefault="00B00F1D">
      <w:pPr>
        <w:spacing w:after="0"/>
        <w:ind w:left="120"/>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10 КЛАСС</w:t>
      </w:r>
    </w:p>
    <w:p w:rsidR="00B00F1D" w:rsidRPr="00AA2036" w:rsidRDefault="00B00F1D">
      <w:pPr>
        <w:spacing w:after="0" w:line="264" w:lineRule="auto"/>
        <w:ind w:left="120"/>
        <w:jc w:val="both"/>
        <w:rPr>
          <w:lang w:val="ru-RU"/>
        </w:rPr>
      </w:pP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Предметные результаты освоения курса «Органическая химия» отражают:</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представлений о химической составляющей </w:t>
      </w:r>
      <w:proofErr w:type="gramStart"/>
      <w:r w:rsidRPr="00AA2036">
        <w:rPr>
          <w:rFonts w:ascii="Times New Roman" w:hAnsi="Times New Roman"/>
          <w:color w:val="000000"/>
          <w:sz w:val="28"/>
          <w:lang w:val="ru-RU"/>
        </w:rPr>
        <w:t>естественно-научной</w:t>
      </w:r>
      <w:proofErr w:type="gramEnd"/>
      <w:r w:rsidRPr="00AA2036">
        <w:rPr>
          <w:rFonts w:ascii="Times New Roman" w:hAnsi="Times New Roman"/>
          <w:color w:val="000000"/>
          <w:sz w:val="28"/>
          <w:lang w:val="ru-RU"/>
        </w:rPr>
        <w:t xml:space="preserve"> картины мира, роли химии в познании явлений </w:t>
      </w:r>
      <w:r w:rsidRPr="00AA2036">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00F1D" w:rsidRPr="00AA2036" w:rsidRDefault="00B93C51">
      <w:pPr>
        <w:spacing w:after="0" w:line="264" w:lineRule="auto"/>
        <w:ind w:firstLine="600"/>
        <w:jc w:val="both"/>
        <w:rPr>
          <w:lang w:val="ru-RU"/>
        </w:rPr>
      </w:pPr>
      <w:proofErr w:type="gramStart"/>
      <w:r w:rsidRPr="00AA203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AA2036">
        <w:rPr>
          <w:rFonts w:ascii="Times New Roman" w:hAnsi="Times New Roman"/>
          <w:color w:val="000000"/>
          <w:sz w:val="28"/>
          <w:lang w:val="ru-RU"/>
        </w:rPr>
        <w:t>электроотрицательность</w:t>
      </w:r>
      <w:proofErr w:type="spellEnd"/>
      <w:r w:rsidRPr="00AA2036">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AA2036">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AA2036">
        <w:rPr>
          <w:rFonts w:ascii="Times New Roman" w:hAnsi="Times New Roman"/>
          <w:color w:val="000000"/>
          <w:sz w:val="28"/>
          <w:lang w:val="ru-RU"/>
        </w:rPr>
        <w:t>фактологические</w:t>
      </w:r>
      <w:proofErr w:type="spellEnd"/>
      <w:r w:rsidRPr="00AA2036">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B00F1D" w:rsidRPr="00AA2036" w:rsidRDefault="00B93C51">
      <w:pPr>
        <w:spacing w:after="0" w:line="264" w:lineRule="auto"/>
        <w:ind w:firstLine="600"/>
        <w:jc w:val="both"/>
        <w:rPr>
          <w:lang w:val="ru-RU"/>
        </w:rPr>
      </w:pPr>
      <w:proofErr w:type="spellStart"/>
      <w:proofErr w:type="gram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B00F1D" w:rsidRPr="00AA2036" w:rsidRDefault="00B93C51">
      <w:pPr>
        <w:spacing w:after="0" w:line="264" w:lineRule="auto"/>
        <w:ind w:firstLine="600"/>
        <w:jc w:val="both"/>
        <w:rPr>
          <w:lang w:val="ru-RU"/>
        </w:rPr>
      </w:pPr>
      <w:proofErr w:type="spellStart"/>
      <w:proofErr w:type="gram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AA203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lastRenderedPageBreak/>
        <w:t>сформированность</w:t>
      </w:r>
      <w:proofErr w:type="spellEnd"/>
      <w:r w:rsidRPr="00AA2036">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B00F1D" w:rsidRPr="00AA2036" w:rsidRDefault="00B93C51">
      <w:pPr>
        <w:spacing w:after="0" w:line="264" w:lineRule="auto"/>
        <w:ind w:firstLine="600"/>
        <w:jc w:val="both"/>
        <w:rPr>
          <w:lang w:val="ru-RU"/>
        </w:rPr>
      </w:pPr>
      <w:proofErr w:type="spellStart"/>
      <w:proofErr w:type="gram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00F1D" w:rsidRPr="00AA2036" w:rsidRDefault="00B93C51">
      <w:pPr>
        <w:spacing w:after="0" w:line="264" w:lineRule="auto"/>
        <w:ind w:firstLine="600"/>
        <w:jc w:val="both"/>
        <w:rPr>
          <w:lang w:val="ru-RU"/>
        </w:rPr>
      </w:pPr>
      <w:proofErr w:type="spellStart"/>
      <w:proofErr w:type="gram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lastRenderedPageBreak/>
        <w:t>сформированность</w:t>
      </w:r>
      <w:proofErr w:type="spellEnd"/>
      <w:r w:rsidRPr="00AA203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B00F1D" w:rsidRPr="00AA2036" w:rsidRDefault="00B00F1D">
      <w:pPr>
        <w:spacing w:after="0" w:line="264" w:lineRule="auto"/>
        <w:ind w:left="120"/>
        <w:jc w:val="both"/>
        <w:rPr>
          <w:lang w:val="ru-RU"/>
        </w:rPr>
      </w:pPr>
    </w:p>
    <w:p w:rsidR="00B00F1D" w:rsidRPr="00AA2036" w:rsidRDefault="00B93C51">
      <w:pPr>
        <w:spacing w:after="0" w:line="264" w:lineRule="auto"/>
        <w:ind w:left="120"/>
        <w:jc w:val="both"/>
        <w:rPr>
          <w:lang w:val="ru-RU"/>
        </w:rPr>
      </w:pPr>
      <w:r w:rsidRPr="00AA2036">
        <w:rPr>
          <w:rFonts w:ascii="Times New Roman" w:hAnsi="Times New Roman"/>
          <w:b/>
          <w:color w:val="000000"/>
          <w:sz w:val="28"/>
          <w:lang w:val="ru-RU"/>
        </w:rPr>
        <w:t>11 КЛАСС</w:t>
      </w:r>
    </w:p>
    <w:p w:rsidR="00B00F1D" w:rsidRPr="00AA2036" w:rsidRDefault="00B00F1D">
      <w:pPr>
        <w:spacing w:after="0" w:line="264" w:lineRule="auto"/>
        <w:ind w:left="120"/>
        <w:jc w:val="both"/>
        <w:rPr>
          <w:lang w:val="ru-RU"/>
        </w:rPr>
      </w:pP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Предметные результаты освоения курса «Общая и неорганическая химия» отражают:</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представлений: о химической составляющей </w:t>
      </w:r>
      <w:proofErr w:type="gramStart"/>
      <w:r w:rsidRPr="00AA2036">
        <w:rPr>
          <w:rFonts w:ascii="Times New Roman" w:hAnsi="Times New Roman"/>
          <w:color w:val="000000"/>
          <w:sz w:val="28"/>
          <w:lang w:val="ru-RU"/>
        </w:rPr>
        <w:t>естественно-научной</w:t>
      </w:r>
      <w:proofErr w:type="gramEnd"/>
      <w:r w:rsidRPr="00AA2036">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AA2036">
        <w:rPr>
          <w:rFonts w:ascii="Times New Roman" w:hAnsi="Times New Roman"/>
          <w:color w:val="000000"/>
          <w:sz w:val="28"/>
          <w:lang w:val="ru-RU"/>
        </w:rPr>
        <w:t xml:space="preserve">-, </w:t>
      </w:r>
      <w:r>
        <w:rPr>
          <w:rFonts w:ascii="Times New Roman" w:hAnsi="Times New Roman"/>
          <w:color w:val="000000"/>
          <w:sz w:val="28"/>
        </w:rPr>
        <w:t>p</w:t>
      </w:r>
      <w:r w:rsidRPr="00AA2036">
        <w:rPr>
          <w:rFonts w:ascii="Times New Roman" w:hAnsi="Times New Roman"/>
          <w:color w:val="000000"/>
          <w:sz w:val="28"/>
          <w:lang w:val="ru-RU"/>
        </w:rPr>
        <w:t xml:space="preserve">-, </w:t>
      </w:r>
      <w:r>
        <w:rPr>
          <w:rFonts w:ascii="Times New Roman" w:hAnsi="Times New Roman"/>
          <w:color w:val="000000"/>
          <w:sz w:val="28"/>
        </w:rPr>
        <w:t>d</w:t>
      </w:r>
      <w:r w:rsidRPr="00AA2036">
        <w:rPr>
          <w:rFonts w:ascii="Times New Roman" w:hAnsi="Times New Roman"/>
          <w:color w:val="000000"/>
          <w:sz w:val="28"/>
          <w:lang w:val="ru-RU"/>
        </w:rPr>
        <w:t xml:space="preserve">- электронные </w:t>
      </w:r>
      <w:proofErr w:type="spellStart"/>
      <w:r w:rsidRPr="00AA2036">
        <w:rPr>
          <w:rFonts w:ascii="Times New Roman" w:hAnsi="Times New Roman"/>
          <w:color w:val="000000"/>
          <w:sz w:val="28"/>
          <w:lang w:val="ru-RU"/>
        </w:rPr>
        <w:t>орбитали</w:t>
      </w:r>
      <w:proofErr w:type="spellEnd"/>
      <w:r w:rsidRPr="00AA2036">
        <w:rPr>
          <w:rFonts w:ascii="Times New Roman" w:hAnsi="Times New Roman"/>
          <w:color w:val="000000"/>
          <w:sz w:val="28"/>
          <w:lang w:val="ru-RU"/>
        </w:rPr>
        <w:t xml:space="preserve"> атомов, ион, молекула, моль, молярный объём, валентность, </w:t>
      </w:r>
      <w:proofErr w:type="spellStart"/>
      <w:r w:rsidRPr="00AA2036">
        <w:rPr>
          <w:rFonts w:ascii="Times New Roman" w:hAnsi="Times New Roman"/>
          <w:color w:val="000000"/>
          <w:sz w:val="28"/>
          <w:lang w:val="ru-RU"/>
        </w:rPr>
        <w:t>электроотрицательность</w:t>
      </w:r>
      <w:proofErr w:type="spellEnd"/>
      <w:r w:rsidRPr="00AA2036">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AA2036">
        <w:rPr>
          <w:rFonts w:ascii="Times New Roman" w:hAnsi="Times New Roman"/>
          <w:color w:val="000000"/>
          <w:sz w:val="28"/>
          <w:lang w:val="ru-RU"/>
        </w:rPr>
        <w:t>неэлектролиты</w:t>
      </w:r>
      <w:proofErr w:type="spellEnd"/>
      <w:r w:rsidRPr="00AA2036">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Start"/>
      <w:r w:rsidRPr="00AA2036">
        <w:rPr>
          <w:rFonts w:ascii="Times New Roman" w:hAnsi="Times New Roman"/>
          <w:color w:val="000000"/>
          <w:sz w:val="28"/>
          <w:lang w:val="ru-RU"/>
        </w:rPr>
        <w:t>;т</w:t>
      </w:r>
      <w:proofErr w:type="gramEnd"/>
      <w:r w:rsidRPr="00AA2036">
        <w:rPr>
          <w:rFonts w:ascii="Times New Roman" w:hAnsi="Times New Roman"/>
          <w:color w:val="000000"/>
          <w:sz w:val="28"/>
          <w:lang w:val="ru-RU"/>
        </w:rPr>
        <w:t xml:space="preserve">еории и законы (теория электролитической диссоциации, периодический закон Д. И. </w:t>
      </w:r>
      <w:proofErr w:type="gramStart"/>
      <w:r w:rsidRPr="00AA2036">
        <w:rPr>
          <w:rFonts w:ascii="Times New Roman" w:hAnsi="Times New Roman"/>
          <w:color w:val="000000"/>
          <w:sz w:val="28"/>
          <w:lang w:val="ru-RU"/>
        </w:rPr>
        <w:t xml:space="preserve">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AA2036">
        <w:rPr>
          <w:rFonts w:ascii="Times New Roman" w:hAnsi="Times New Roman"/>
          <w:color w:val="000000"/>
          <w:sz w:val="28"/>
          <w:lang w:val="ru-RU"/>
        </w:rPr>
        <w:t>фактологические</w:t>
      </w:r>
      <w:proofErr w:type="spellEnd"/>
      <w:r w:rsidRPr="00AA2036">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lastRenderedPageBreak/>
        <w:t>сформированность</w:t>
      </w:r>
      <w:proofErr w:type="spellEnd"/>
      <w:r w:rsidRPr="00AA203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AA2036">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AA2036">
        <w:rPr>
          <w:rFonts w:ascii="Times New Roman" w:hAnsi="Times New Roman"/>
          <w:color w:val="000000"/>
          <w:sz w:val="28"/>
          <w:lang w:val="ru-RU"/>
        </w:rPr>
        <w:t xml:space="preserve">-, </w:t>
      </w:r>
      <w:r>
        <w:rPr>
          <w:rFonts w:ascii="Times New Roman" w:hAnsi="Times New Roman"/>
          <w:color w:val="000000"/>
          <w:sz w:val="28"/>
        </w:rPr>
        <w:t>p</w:t>
      </w:r>
      <w:r w:rsidRPr="00AA2036">
        <w:rPr>
          <w:rFonts w:ascii="Times New Roman" w:hAnsi="Times New Roman"/>
          <w:color w:val="000000"/>
          <w:sz w:val="28"/>
          <w:lang w:val="ru-RU"/>
        </w:rPr>
        <w:t xml:space="preserve">-, </w:t>
      </w:r>
      <w:r>
        <w:rPr>
          <w:rFonts w:ascii="Times New Roman" w:hAnsi="Times New Roman"/>
          <w:color w:val="000000"/>
          <w:sz w:val="28"/>
        </w:rPr>
        <w:t>d</w:t>
      </w:r>
      <w:r w:rsidRPr="00AA2036">
        <w:rPr>
          <w:rFonts w:ascii="Times New Roman" w:hAnsi="Times New Roman"/>
          <w:color w:val="000000"/>
          <w:sz w:val="28"/>
          <w:lang w:val="ru-RU"/>
        </w:rPr>
        <w:t xml:space="preserve">-электронные </w:t>
      </w:r>
      <w:proofErr w:type="spellStart"/>
      <w:r w:rsidRPr="00AA2036">
        <w:rPr>
          <w:rFonts w:ascii="Times New Roman" w:hAnsi="Times New Roman"/>
          <w:color w:val="000000"/>
          <w:sz w:val="28"/>
          <w:lang w:val="ru-RU"/>
        </w:rPr>
        <w:t>орбитали</w:t>
      </w:r>
      <w:proofErr w:type="spellEnd"/>
      <w:r w:rsidRPr="00AA2036">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lastRenderedPageBreak/>
        <w:t>сформированность</w:t>
      </w:r>
      <w:proofErr w:type="spellEnd"/>
      <w:r w:rsidRPr="00AA2036">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AA2036">
        <w:rPr>
          <w:rFonts w:ascii="Times New Roman" w:hAnsi="Times New Roman"/>
          <w:color w:val="000000"/>
          <w:sz w:val="28"/>
          <w:lang w:val="ru-RU"/>
        </w:rPr>
        <w:t>ЛеШателье</w:t>
      </w:r>
      <w:proofErr w:type="spellEnd"/>
      <w:r w:rsidRPr="00AA2036">
        <w:rPr>
          <w:rFonts w:ascii="Times New Roman" w:hAnsi="Times New Roman"/>
          <w:color w:val="000000"/>
          <w:sz w:val="28"/>
          <w:lang w:val="ru-RU"/>
        </w:rPr>
        <w:t>);</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w:t>
      </w:r>
      <w:proofErr w:type="gramStart"/>
      <w:r w:rsidRPr="00AA2036">
        <w:rPr>
          <w:rFonts w:ascii="Times New Roman" w:hAnsi="Times New Roman"/>
          <w:color w:val="000000"/>
          <w:sz w:val="28"/>
          <w:lang w:val="ru-RU"/>
        </w:rPr>
        <w:t>т-</w:t>
      </w:r>
      <w:proofErr w:type="gramEnd"/>
      <w:r w:rsidRPr="00AA2036">
        <w:rPr>
          <w:rFonts w:ascii="Times New Roman" w:hAnsi="Times New Roman"/>
          <w:color w:val="000000"/>
          <w:sz w:val="28"/>
          <w:lang w:val="ru-RU"/>
        </w:rPr>
        <w:t xml:space="preserve">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t>сформированность</w:t>
      </w:r>
      <w:proofErr w:type="spellEnd"/>
      <w:r w:rsidRPr="00AA203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B00F1D" w:rsidRPr="00AA2036" w:rsidRDefault="00B93C51">
      <w:pPr>
        <w:spacing w:after="0" w:line="264" w:lineRule="auto"/>
        <w:ind w:firstLine="600"/>
        <w:jc w:val="both"/>
        <w:rPr>
          <w:lang w:val="ru-RU"/>
        </w:rPr>
      </w:pPr>
      <w:proofErr w:type="spellStart"/>
      <w:r w:rsidRPr="00AA2036">
        <w:rPr>
          <w:rFonts w:ascii="Times New Roman" w:hAnsi="Times New Roman"/>
          <w:color w:val="000000"/>
          <w:sz w:val="28"/>
          <w:lang w:val="ru-RU"/>
        </w:rPr>
        <w:lastRenderedPageBreak/>
        <w:t>сформированность</w:t>
      </w:r>
      <w:proofErr w:type="spellEnd"/>
      <w:r w:rsidRPr="00AA203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00F1D" w:rsidRPr="00AA2036" w:rsidRDefault="00B93C51">
      <w:pPr>
        <w:spacing w:after="0" w:line="264" w:lineRule="auto"/>
        <w:ind w:firstLine="600"/>
        <w:jc w:val="both"/>
        <w:rPr>
          <w:lang w:val="ru-RU"/>
        </w:rPr>
      </w:pPr>
      <w:r w:rsidRPr="00AA203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B00F1D" w:rsidRPr="00AA2036" w:rsidRDefault="00B00F1D">
      <w:pPr>
        <w:rPr>
          <w:lang w:val="ru-RU"/>
        </w:rPr>
        <w:sectPr w:rsidR="00B00F1D" w:rsidRPr="00AA2036">
          <w:pgSz w:w="11906" w:h="16383"/>
          <w:pgMar w:top="1134" w:right="850" w:bottom="1134" w:left="1701" w:header="720" w:footer="720" w:gutter="0"/>
          <w:cols w:space="720"/>
        </w:sectPr>
      </w:pPr>
    </w:p>
    <w:p w:rsidR="00B00F1D" w:rsidRDefault="00B93C51">
      <w:pPr>
        <w:spacing w:after="0"/>
        <w:ind w:left="120"/>
      </w:pPr>
      <w:bookmarkStart w:id="6" w:name="block-75286728"/>
      <w:bookmarkEnd w:id="5"/>
      <w:r>
        <w:rPr>
          <w:rFonts w:ascii="Times New Roman" w:hAnsi="Times New Roman"/>
          <w:b/>
          <w:color w:val="000000"/>
          <w:sz w:val="28"/>
        </w:rPr>
        <w:lastRenderedPageBreak/>
        <w:t xml:space="preserve">ТЕМАТИЧЕСКОЕ ПЛАНИРОВАНИЕ </w:t>
      </w:r>
    </w:p>
    <w:p w:rsidR="00B00F1D" w:rsidRDefault="00B93C5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5"/>
        <w:gridCol w:w="3712"/>
        <w:gridCol w:w="1110"/>
        <w:gridCol w:w="2640"/>
        <w:gridCol w:w="2708"/>
        <w:gridCol w:w="3115"/>
      </w:tblGrid>
      <w:tr w:rsidR="00B00F1D">
        <w:trPr>
          <w:trHeight w:val="144"/>
          <w:tblCellSpacing w:w="20" w:type="nil"/>
        </w:trPr>
        <w:tc>
          <w:tcPr>
            <w:tcW w:w="529" w:type="dxa"/>
            <w:vMerge w:val="restart"/>
            <w:tcMar>
              <w:top w:w="50" w:type="dxa"/>
              <w:left w:w="100" w:type="dxa"/>
            </w:tcMar>
            <w:vAlign w:val="center"/>
          </w:tcPr>
          <w:p w:rsidR="00B00F1D" w:rsidRDefault="00B93C51">
            <w:pPr>
              <w:spacing w:after="0"/>
              <w:ind w:left="135"/>
            </w:pPr>
            <w:r>
              <w:rPr>
                <w:rFonts w:ascii="Times New Roman" w:hAnsi="Times New Roman"/>
                <w:b/>
                <w:color w:val="000000"/>
                <w:sz w:val="24"/>
              </w:rPr>
              <w:t xml:space="preserve">№ п/п </w:t>
            </w:r>
          </w:p>
          <w:p w:rsidR="00B00F1D" w:rsidRDefault="00B00F1D">
            <w:pPr>
              <w:spacing w:after="0"/>
              <w:ind w:left="135"/>
            </w:pPr>
          </w:p>
        </w:tc>
        <w:tc>
          <w:tcPr>
            <w:tcW w:w="2464"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B00F1D" w:rsidRDefault="00B00F1D">
            <w:pPr>
              <w:spacing w:after="0"/>
              <w:ind w:left="135"/>
            </w:pPr>
          </w:p>
        </w:tc>
        <w:tc>
          <w:tcPr>
            <w:tcW w:w="0" w:type="auto"/>
            <w:gridSpan w:val="3"/>
            <w:tcMar>
              <w:top w:w="50" w:type="dxa"/>
              <w:left w:w="100" w:type="dxa"/>
            </w:tcMar>
            <w:vAlign w:val="center"/>
          </w:tcPr>
          <w:p w:rsidR="00B00F1D" w:rsidRDefault="00B93C51">
            <w:pPr>
              <w:spacing w:after="0"/>
            </w:pPr>
            <w:proofErr w:type="spellStart"/>
            <w:r>
              <w:rPr>
                <w:rFonts w:ascii="Times New Roman" w:hAnsi="Times New Roman"/>
                <w:b/>
                <w:color w:val="000000"/>
                <w:sz w:val="24"/>
              </w:rPr>
              <w:t>Количествочасов</w:t>
            </w:r>
            <w:proofErr w:type="spellEnd"/>
          </w:p>
        </w:tc>
        <w:tc>
          <w:tcPr>
            <w:tcW w:w="2789"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B00F1D" w:rsidRDefault="00B00F1D">
            <w:pPr>
              <w:spacing w:after="0"/>
              <w:ind w:left="135"/>
            </w:pPr>
          </w:p>
        </w:tc>
      </w:tr>
      <w:tr w:rsidR="00B00F1D">
        <w:trPr>
          <w:trHeight w:val="144"/>
          <w:tblCellSpacing w:w="20" w:type="nil"/>
        </w:trPr>
        <w:tc>
          <w:tcPr>
            <w:tcW w:w="0" w:type="auto"/>
            <w:vMerge/>
            <w:tcBorders>
              <w:top w:val="nil"/>
            </w:tcBorders>
            <w:tcMar>
              <w:top w:w="50" w:type="dxa"/>
              <w:left w:w="100" w:type="dxa"/>
            </w:tcMar>
          </w:tcPr>
          <w:p w:rsidR="00B00F1D" w:rsidRDefault="00B00F1D"/>
        </w:tc>
        <w:tc>
          <w:tcPr>
            <w:tcW w:w="0" w:type="auto"/>
            <w:vMerge/>
            <w:tcBorders>
              <w:top w:val="nil"/>
            </w:tcBorders>
            <w:tcMar>
              <w:top w:w="50" w:type="dxa"/>
              <w:left w:w="100" w:type="dxa"/>
            </w:tcMar>
          </w:tcPr>
          <w:p w:rsidR="00B00F1D" w:rsidRDefault="00B00F1D"/>
        </w:tc>
        <w:tc>
          <w:tcPr>
            <w:tcW w:w="1028"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Всего</w:t>
            </w:r>
            <w:proofErr w:type="spellEnd"/>
          </w:p>
          <w:p w:rsidR="00B00F1D" w:rsidRDefault="00B00F1D">
            <w:pPr>
              <w:spacing w:after="0"/>
              <w:ind w:left="135"/>
            </w:pPr>
          </w:p>
        </w:tc>
        <w:tc>
          <w:tcPr>
            <w:tcW w:w="1759"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Контрольныеработы</w:t>
            </w:r>
            <w:proofErr w:type="spellEnd"/>
          </w:p>
          <w:p w:rsidR="00B00F1D" w:rsidRDefault="00B00F1D">
            <w:pPr>
              <w:spacing w:after="0"/>
              <w:ind w:left="135"/>
            </w:pPr>
          </w:p>
        </w:tc>
        <w:tc>
          <w:tcPr>
            <w:tcW w:w="1841"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Практическиеработы</w:t>
            </w:r>
            <w:proofErr w:type="spellEnd"/>
          </w:p>
          <w:p w:rsidR="00B00F1D" w:rsidRDefault="00B00F1D">
            <w:pPr>
              <w:spacing w:after="0"/>
              <w:ind w:left="135"/>
            </w:pPr>
          </w:p>
        </w:tc>
        <w:tc>
          <w:tcPr>
            <w:tcW w:w="0" w:type="auto"/>
            <w:vMerge/>
            <w:tcBorders>
              <w:top w:val="nil"/>
            </w:tcBorders>
            <w:tcMar>
              <w:top w:w="50" w:type="dxa"/>
              <w:left w:w="100" w:type="dxa"/>
            </w:tcMar>
          </w:tcPr>
          <w:p w:rsidR="00B00F1D" w:rsidRDefault="00B00F1D"/>
        </w:tc>
      </w:tr>
      <w:tr w:rsidR="00B00F1D" w:rsidRPr="006E10DE">
        <w:trPr>
          <w:trHeight w:val="144"/>
          <w:tblCellSpacing w:w="20" w:type="nil"/>
        </w:trPr>
        <w:tc>
          <w:tcPr>
            <w:tcW w:w="0" w:type="auto"/>
            <w:gridSpan w:val="6"/>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b/>
                <w:color w:val="000000"/>
                <w:sz w:val="24"/>
                <w:lang w:val="ru-RU"/>
              </w:rPr>
              <w:t>Раздел 1.Теоретические основы органической химии</w:t>
            </w: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1.1</w:t>
            </w:r>
          </w:p>
        </w:tc>
        <w:tc>
          <w:tcPr>
            <w:tcW w:w="2464"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00F1D" w:rsidRDefault="00B00F1D"/>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2.Углеводороды</w:t>
            </w: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2.1</w:t>
            </w:r>
          </w:p>
        </w:tc>
        <w:tc>
          <w:tcPr>
            <w:tcW w:w="2464"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Предельныеуглеводороды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2.2</w:t>
            </w:r>
          </w:p>
        </w:tc>
        <w:tc>
          <w:tcPr>
            <w:tcW w:w="2464"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Непредельные углеводороды: </w:t>
            </w:r>
            <w:proofErr w:type="spellStart"/>
            <w:r w:rsidRPr="00AA2036">
              <w:rPr>
                <w:rFonts w:ascii="Times New Roman" w:hAnsi="Times New Roman"/>
                <w:color w:val="000000"/>
                <w:sz w:val="24"/>
                <w:lang w:val="ru-RU"/>
              </w:rPr>
              <w:t>алкены</w:t>
            </w:r>
            <w:proofErr w:type="spellEnd"/>
            <w:r w:rsidRPr="00AA2036">
              <w:rPr>
                <w:rFonts w:ascii="Times New Roman" w:hAnsi="Times New Roman"/>
                <w:color w:val="000000"/>
                <w:sz w:val="24"/>
                <w:lang w:val="ru-RU"/>
              </w:rPr>
              <w:t xml:space="preserve">, </w:t>
            </w:r>
            <w:proofErr w:type="spellStart"/>
            <w:r w:rsidRPr="00AA2036">
              <w:rPr>
                <w:rFonts w:ascii="Times New Roman" w:hAnsi="Times New Roman"/>
                <w:color w:val="000000"/>
                <w:sz w:val="24"/>
                <w:lang w:val="ru-RU"/>
              </w:rPr>
              <w:t>алкадиены</w:t>
            </w:r>
            <w:proofErr w:type="spellEnd"/>
            <w:r w:rsidRPr="00AA2036">
              <w:rPr>
                <w:rFonts w:ascii="Times New Roman" w:hAnsi="Times New Roman"/>
                <w:color w:val="000000"/>
                <w:sz w:val="24"/>
                <w:lang w:val="ru-RU"/>
              </w:rPr>
              <w:t xml:space="preserve">, </w:t>
            </w:r>
            <w:proofErr w:type="spellStart"/>
            <w:r w:rsidRPr="00AA2036">
              <w:rPr>
                <w:rFonts w:ascii="Times New Roman" w:hAnsi="Times New Roman"/>
                <w:color w:val="000000"/>
                <w:sz w:val="24"/>
                <w:lang w:val="ru-RU"/>
              </w:rPr>
              <w:t>алкины</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6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2.3</w:t>
            </w:r>
          </w:p>
        </w:tc>
        <w:tc>
          <w:tcPr>
            <w:tcW w:w="2464"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Ароматическиеуглеводороды</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2.4</w:t>
            </w:r>
          </w:p>
        </w:tc>
        <w:tc>
          <w:tcPr>
            <w:tcW w:w="2464"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00F1D" w:rsidRDefault="00B00F1D"/>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3.Кислородсодержащиеорганическиесоединения</w:t>
            </w: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3.1</w:t>
            </w:r>
          </w:p>
        </w:tc>
        <w:tc>
          <w:tcPr>
            <w:tcW w:w="2464"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3.2</w:t>
            </w:r>
          </w:p>
        </w:tc>
        <w:tc>
          <w:tcPr>
            <w:tcW w:w="2464"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7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3.3</w:t>
            </w:r>
          </w:p>
        </w:tc>
        <w:tc>
          <w:tcPr>
            <w:tcW w:w="2464"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lastRenderedPageBreak/>
              <w:t>Итогопоразделу</w:t>
            </w:r>
            <w:proofErr w:type="spellEnd"/>
          </w:p>
        </w:tc>
        <w:tc>
          <w:tcPr>
            <w:tcW w:w="16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00F1D" w:rsidRDefault="00B00F1D"/>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4.Азотсодержащиеорганическиесоединения</w:t>
            </w: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4.1</w:t>
            </w:r>
          </w:p>
        </w:tc>
        <w:tc>
          <w:tcPr>
            <w:tcW w:w="2464"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00F1D" w:rsidRDefault="00B00F1D"/>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5.Высокомолекулярныесоединения</w:t>
            </w:r>
          </w:p>
        </w:tc>
      </w:tr>
      <w:tr w:rsidR="00B00F1D">
        <w:trPr>
          <w:trHeight w:val="144"/>
          <w:tblCellSpacing w:w="20" w:type="nil"/>
        </w:trPr>
        <w:tc>
          <w:tcPr>
            <w:tcW w:w="529" w:type="dxa"/>
            <w:tcMar>
              <w:top w:w="50" w:type="dxa"/>
              <w:left w:w="100" w:type="dxa"/>
            </w:tcMar>
            <w:vAlign w:val="center"/>
          </w:tcPr>
          <w:p w:rsidR="00B00F1D" w:rsidRDefault="00B93C51">
            <w:pPr>
              <w:spacing w:after="0"/>
            </w:pPr>
            <w:r>
              <w:rPr>
                <w:rFonts w:ascii="Times New Roman" w:hAnsi="Times New Roman"/>
                <w:color w:val="000000"/>
                <w:sz w:val="24"/>
              </w:rPr>
              <w:t>5.1</w:t>
            </w:r>
          </w:p>
        </w:tc>
        <w:tc>
          <w:tcPr>
            <w:tcW w:w="2464"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00F1D" w:rsidRDefault="00B00F1D">
            <w:pPr>
              <w:spacing w:after="0"/>
              <w:ind w:left="135"/>
              <w:jc w:val="center"/>
            </w:pPr>
          </w:p>
        </w:tc>
        <w:tc>
          <w:tcPr>
            <w:tcW w:w="1841" w:type="dxa"/>
            <w:tcMar>
              <w:top w:w="50" w:type="dxa"/>
              <w:left w:w="100" w:type="dxa"/>
            </w:tcMar>
            <w:vAlign w:val="center"/>
          </w:tcPr>
          <w:p w:rsidR="00B00F1D" w:rsidRDefault="00B00F1D">
            <w:pPr>
              <w:spacing w:after="0"/>
              <w:ind w:left="135"/>
              <w:jc w:val="center"/>
            </w:pPr>
          </w:p>
        </w:tc>
        <w:tc>
          <w:tcPr>
            <w:tcW w:w="2789"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00F1D" w:rsidRDefault="00B00F1D"/>
        </w:tc>
      </w:tr>
      <w:tr w:rsidR="00B00F1D">
        <w:trPr>
          <w:trHeight w:val="144"/>
          <w:tblCellSpacing w:w="20" w:type="nil"/>
        </w:trPr>
        <w:tc>
          <w:tcPr>
            <w:tcW w:w="0" w:type="auto"/>
            <w:gridSpan w:val="2"/>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34 </w:t>
            </w:r>
          </w:p>
        </w:tc>
        <w:tc>
          <w:tcPr>
            <w:tcW w:w="175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B00F1D" w:rsidRDefault="00B00F1D"/>
        </w:tc>
      </w:tr>
    </w:tbl>
    <w:p w:rsidR="00B00F1D" w:rsidRDefault="00B00F1D">
      <w:pPr>
        <w:sectPr w:rsidR="00B00F1D">
          <w:pgSz w:w="16383" w:h="11906" w:orient="landscape"/>
          <w:pgMar w:top="1134" w:right="850" w:bottom="1134" w:left="1701" w:header="720" w:footer="720" w:gutter="0"/>
          <w:cols w:space="720"/>
        </w:sectPr>
      </w:pPr>
    </w:p>
    <w:p w:rsidR="00B00F1D" w:rsidRDefault="00B93C5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2"/>
        <w:gridCol w:w="1187"/>
        <w:gridCol w:w="2640"/>
        <w:gridCol w:w="2708"/>
        <w:gridCol w:w="3115"/>
      </w:tblGrid>
      <w:tr w:rsidR="00B00F1D">
        <w:trPr>
          <w:trHeight w:val="144"/>
          <w:tblCellSpacing w:w="20" w:type="nil"/>
        </w:trPr>
        <w:tc>
          <w:tcPr>
            <w:tcW w:w="520" w:type="dxa"/>
            <w:vMerge w:val="restart"/>
            <w:tcMar>
              <w:top w:w="50" w:type="dxa"/>
              <w:left w:w="100" w:type="dxa"/>
            </w:tcMar>
            <w:vAlign w:val="center"/>
          </w:tcPr>
          <w:p w:rsidR="00B00F1D" w:rsidRDefault="00B93C51">
            <w:pPr>
              <w:spacing w:after="0"/>
              <w:ind w:left="135"/>
            </w:pPr>
            <w:r>
              <w:rPr>
                <w:rFonts w:ascii="Times New Roman" w:hAnsi="Times New Roman"/>
                <w:b/>
                <w:color w:val="000000"/>
                <w:sz w:val="24"/>
              </w:rPr>
              <w:t xml:space="preserve">№ п/п </w:t>
            </w:r>
          </w:p>
          <w:p w:rsidR="00B00F1D" w:rsidRDefault="00B00F1D">
            <w:pPr>
              <w:spacing w:after="0"/>
              <w:ind w:left="135"/>
            </w:pPr>
          </w:p>
        </w:tc>
        <w:tc>
          <w:tcPr>
            <w:tcW w:w="2640"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B00F1D" w:rsidRDefault="00B00F1D">
            <w:pPr>
              <w:spacing w:after="0"/>
              <w:ind w:left="135"/>
            </w:pPr>
          </w:p>
        </w:tc>
        <w:tc>
          <w:tcPr>
            <w:tcW w:w="0" w:type="auto"/>
            <w:gridSpan w:val="3"/>
            <w:tcMar>
              <w:top w:w="50" w:type="dxa"/>
              <w:left w:w="100" w:type="dxa"/>
            </w:tcMar>
            <w:vAlign w:val="center"/>
          </w:tcPr>
          <w:p w:rsidR="00B00F1D" w:rsidRDefault="00B93C51">
            <w:pPr>
              <w:spacing w:after="0"/>
            </w:pPr>
            <w:proofErr w:type="spellStart"/>
            <w:r>
              <w:rPr>
                <w:rFonts w:ascii="Times New Roman" w:hAnsi="Times New Roman"/>
                <w:b/>
                <w:color w:val="000000"/>
                <w:sz w:val="24"/>
              </w:rPr>
              <w:t>Количествочасов</w:t>
            </w:r>
            <w:proofErr w:type="spellEnd"/>
          </w:p>
        </w:tc>
        <w:tc>
          <w:tcPr>
            <w:tcW w:w="2741"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B00F1D" w:rsidRDefault="00B00F1D">
            <w:pPr>
              <w:spacing w:after="0"/>
              <w:ind w:left="135"/>
            </w:pPr>
          </w:p>
        </w:tc>
      </w:tr>
      <w:tr w:rsidR="00B00F1D">
        <w:trPr>
          <w:trHeight w:val="144"/>
          <w:tblCellSpacing w:w="20" w:type="nil"/>
        </w:trPr>
        <w:tc>
          <w:tcPr>
            <w:tcW w:w="0" w:type="auto"/>
            <w:vMerge/>
            <w:tcBorders>
              <w:top w:val="nil"/>
            </w:tcBorders>
            <w:tcMar>
              <w:top w:w="50" w:type="dxa"/>
              <w:left w:w="100" w:type="dxa"/>
            </w:tcMar>
          </w:tcPr>
          <w:p w:rsidR="00B00F1D" w:rsidRDefault="00B00F1D"/>
        </w:tc>
        <w:tc>
          <w:tcPr>
            <w:tcW w:w="0" w:type="auto"/>
            <w:vMerge/>
            <w:tcBorders>
              <w:top w:val="nil"/>
            </w:tcBorders>
            <w:tcMar>
              <w:top w:w="50" w:type="dxa"/>
              <w:left w:w="100" w:type="dxa"/>
            </w:tcMar>
          </w:tcPr>
          <w:p w:rsidR="00B00F1D" w:rsidRDefault="00B00F1D"/>
        </w:tc>
        <w:tc>
          <w:tcPr>
            <w:tcW w:w="1011"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Всего</w:t>
            </w:r>
            <w:proofErr w:type="spellEnd"/>
          </w:p>
          <w:p w:rsidR="00B00F1D" w:rsidRDefault="00B00F1D">
            <w:pPr>
              <w:spacing w:after="0"/>
              <w:ind w:left="135"/>
            </w:pPr>
          </w:p>
        </w:tc>
        <w:tc>
          <w:tcPr>
            <w:tcW w:w="1738"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Контрольныеработы</w:t>
            </w:r>
            <w:proofErr w:type="spellEnd"/>
          </w:p>
          <w:p w:rsidR="00B00F1D" w:rsidRDefault="00B00F1D">
            <w:pPr>
              <w:spacing w:after="0"/>
              <w:ind w:left="135"/>
            </w:pPr>
          </w:p>
        </w:tc>
        <w:tc>
          <w:tcPr>
            <w:tcW w:w="1823"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Практическиеработы</w:t>
            </w:r>
            <w:proofErr w:type="spellEnd"/>
          </w:p>
          <w:p w:rsidR="00B00F1D" w:rsidRDefault="00B00F1D">
            <w:pPr>
              <w:spacing w:after="0"/>
              <w:ind w:left="135"/>
            </w:pPr>
          </w:p>
        </w:tc>
        <w:tc>
          <w:tcPr>
            <w:tcW w:w="0" w:type="auto"/>
            <w:vMerge/>
            <w:tcBorders>
              <w:top w:val="nil"/>
            </w:tcBorders>
            <w:tcMar>
              <w:top w:w="50" w:type="dxa"/>
              <w:left w:w="100" w:type="dxa"/>
            </w:tcMar>
          </w:tcPr>
          <w:p w:rsidR="00B00F1D" w:rsidRDefault="00B00F1D"/>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1.Теоретическиеосновыхимии</w:t>
            </w:r>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1.1</w:t>
            </w:r>
          </w:p>
        </w:tc>
        <w:tc>
          <w:tcPr>
            <w:tcW w:w="264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 </w:t>
            </w:r>
          </w:p>
        </w:tc>
        <w:tc>
          <w:tcPr>
            <w:tcW w:w="1738" w:type="dxa"/>
            <w:tcMar>
              <w:top w:w="50" w:type="dxa"/>
              <w:left w:w="100" w:type="dxa"/>
            </w:tcMar>
            <w:vAlign w:val="center"/>
          </w:tcPr>
          <w:p w:rsidR="00B00F1D" w:rsidRDefault="00B00F1D">
            <w:pPr>
              <w:spacing w:after="0"/>
              <w:ind w:left="135"/>
              <w:jc w:val="center"/>
            </w:pPr>
          </w:p>
        </w:tc>
        <w:tc>
          <w:tcPr>
            <w:tcW w:w="1823" w:type="dxa"/>
            <w:tcMar>
              <w:top w:w="50" w:type="dxa"/>
              <w:left w:w="100" w:type="dxa"/>
            </w:tcMar>
            <w:vAlign w:val="center"/>
          </w:tcPr>
          <w:p w:rsidR="00B00F1D" w:rsidRDefault="00B00F1D">
            <w:pPr>
              <w:spacing w:after="0"/>
              <w:ind w:left="135"/>
              <w:jc w:val="center"/>
            </w:pP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1.2</w:t>
            </w:r>
          </w:p>
        </w:tc>
        <w:tc>
          <w:tcPr>
            <w:tcW w:w="2640"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Строениевещества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Многообразиевеществ</w:t>
            </w:r>
            <w:proofErr w:type="spellEnd"/>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00F1D" w:rsidRDefault="00B00F1D">
            <w:pPr>
              <w:spacing w:after="0"/>
              <w:ind w:left="135"/>
              <w:jc w:val="center"/>
            </w:pPr>
          </w:p>
        </w:tc>
        <w:tc>
          <w:tcPr>
            <w:tcW w:w="1823" w:type="dxa"/>
            <w:tcMar>
              <w:top w:w="50" w:type="dxa"/>
              <w:left w:w="100" w:type="dxa"/>
            </w:tcMar>
            <w:vAlign w:val="center"/>
          </w:tcPr>
          <w:p w:rsidR="00B00F1D" w:rsidRDefault="00B00F1D">
            <w:pPr>
              <w:spacing w:after="0"/>
              <w:ind w:left="135"/>
              <w:jc w:val="center"/>
            </w:pP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1.3</w:t>
            </w:r>
          </w:p>
        </w:tc>
        <w:tc>
          <w:tcPr>
            <w:tcW w:w="2640"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Химическиереакции</w:t>
            </w:r>
            <w:proofErr w:type="spellEnd"/>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00F1D" w:rsidRDefault="00B00F1D"/>
        </w:tc>
        <w:tc>
          <w:tcPr>
            <w:tcW w:w="1823" w:type="dxa"/>
            <w:tcMar>
              <w:top w:w="50" w:type="dxa"/>
              <w:left w:w="100" w:type="dxa"/>
            </w:tcMar>
            <w:vAlign w:val="center"/>
          </w:tcPr>
          <w:p w:rsidR="00B00F1D" w:rsidRDefault="00B00F1D"/>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2.Неорганическаяхимия</w:t>
            </w:r>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2.1</w:t>
            </w:r>
          </w:p>
        </w:tc>
        <w:tc>
          <w:tcPr>
            <w:tcW w:w="2640"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00F1D" w:rsidRDefault="00B00F1D">
            <w:pPr>
              <w:spacing w:after="0"/>
              <w:ind w:left="135"/>
              <w:jc w:val="center"/>
            </w:pPr>
          </w:p>
        </w:tc>
        <w:tc>
          <w:tcPr>
            <w:tcW w:w="182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2.2</w:t>
            </w:r>
          </w:p>
        </w:tc>
        <w:tc>
          <w:tcPr>
            <w:tcW w:w="2640"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2.3</w:t>
            </w:r>
          </w:p>
        </w:tc>
        <w:tc>
          <w:tcPr>
            <w:tcW w:w="264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B00F1D" w:rsidRDefault="00B00F1D">
            <w:pPr>
              <w:spacing w:after="0"/>
              <w:ind w:left="135"/>
              <w:jc w:val="center"/>
            </w:pPr>
          </w:p>
        </w:tc>
        <w:tc>
          <w:tcPr>
            <w:tcW w:w="1823" w:type="dxa"/>
            <w:tcMar>
              <w:top w:w="50" w:type="dxa"/>
              <w:left w:w="100" w:type="dxa"/>
            </w:tcMar>
            <w:vAlign w:val="center"/>
          </w:tcPr>
          <w:p w:rsidR="00B00F1D" w:rsidRDefault="00B00F1D">
            <w:pPr>
              <w:spacing w:after="0"/>
              <w:ind w:left="135"/>
              <w:jc w:val="center"/>
            </w:pP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B00F1D" w:rsidRDefault="00B00F1D"/>
        </w:tc>
        <w:tc>
          <w:tcPr>
            <w:tcW w:w="1823" w:type="dxa"/>
            <w:tcMar>
              <w:top w:w="50" w:type="dxa"/>
              <w:left w:w="100" w:type="dxa"/>
            </w:tcMar>
            <w:vAlign w:val="center"/>
          </w:tcPr>
          <w:p w:rsidR="00B00F1D" w:rsidRDefault="00B00F1D"/>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6"/>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3.Химия и </w:t>
            </w:r>
            <w:proofErr w:type="spellStart"/>
            <w:r>
              <w:rPr>
                <w:rFonts w:ascii="Times New Roman" w:hAnsi="Times New Roman"/>
                <w:b/>
                <w:color w:val="000000"/>
                <w:sz w:val="24"/>
              </w:rPr>
              <w:t>жизнь</w:t>
            </w:r>
            <w:proofErr w:type="spellEnd"/>
          </w:p>
        </w:tc>
      </w:tr>
      <w:tr w:rsidR="00B00F1D">
        <w:trPr>
          <w:trHeight w:val="144"/>
          <w:tblCellSpacing w:w="20" w:type="nil"/>
        </w:trPr>
        <w:tc>
          <w:tcPr>
            <w:tcW w:w="520" w:type="dxa"/>
            <w:tcMar>
              <w:top w:w="50" w:type="dxa"/>
              <w:left w:w="100" w:type="dxa"/>
            </w:tcMar>
            <w:vAlign w:val="center"/>
          </w:tcPr>
          <w:p w:rsidR="00B00F1D" w:rsidRDefault="00B93C51">
            <w:pPr>
              <w:spacing w:after="0"/>
            </w:pPr>
            <w:r>
              <w:rPr>
                <w:rFonts w:ascii="Times New Roman" w:hAnsi="Times New Roman"/>
                <w:color w:val="000000"/>
                <w:sz w:val="24"/>
              </w:rPr>
              <w:t>3.1</w:t>
            </w:r>
          </w:p>
        </w:tc>
        <w:tc>
          <w:tcPr>
            <w:tcW w:w="2640"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00F1D" w:rsidRDefault="00B00F1D">
            <w:pPr>
              <w:spacing w:after="0"/>
              <w:ind w:left="135"/>
              <w:jc w:val="center"/>
            </w:pPr>
          </w:p>
        </w:tc>
        <w:tc>
          <w:tcPr>
            <w:tcW w:w="1823" w:type="dxa"/>
            <w:tcMar>
              <w:top w:w="50" w:type="dxa"/>
              <w:left w:w="100" w:type="dxa"/>
            </w:tcMar>
            <w:vAlign w:val="center"/>
          </w:tcPr>
          <w:p w:rsidR="00B00F1D" w:rsidRDefault="00B00F1D">
            <w:pPr>
              <w:spacing w:after="0"/>
              <w:ind w:left="135"/>
              <w:jc w:val="center"/>
            </w:pPr>
          </w:p>
        </w:tc>
        <w:tc>
          <w:tcPr>
            <w:tcW w:w="2741"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00F1D" w:rsidRDefault="00B00F1D"/>
        </w:tc>
      </w:tr>
      <w:tr w:rsidR="00B00F1D">
        <w:trPr>
          <w:trHeight w:val="144"/>
          <w:tblCellSpacing w:w="20" w:type="nil"/>
        </w:trPr>
        <w:tc>
          <w:tcPr>
            <w:tcW w:w="0" w:type="auto"/>
            <w:gridSpan w:val="2"/>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00F1D" w:rsidRDefault="00B00F1D"/>
        </w:tc>
      </w:tr>
    </w:tbl>
    <w:p w:rsidR="00B00F1D" w:rsidRDefault="00B00F1D">
      <w:pPr>
        <w:sectPr w:rsidR="00B00F1D">
          <w:pgSz w:w="16383" w:h="11906" w:orient="landscape"/>
          <w:pgMar w:top="1134" w:right="850" w:bottom="1134" w:left="1701" w:header="720" w:footer="720" w:gutter="0"/>
          <w:cols w:space="720"/>
        </w:sectPr>
      </w:pPr>
    </w:p>
    <w:p w:rsidR="00B00F1D" w:rsidRDefault="00B00F1D">
      <w:pPr>
        <w:sectPr w:rsidR="00B00F1D">
          <w:pgSz w:w="16383" w:h="11906" w:orient="landscape"/>
          <w:pgMar w:top="1134" w:right="850" w:bottom="1134" w:left="1701" w:header="720" w:footer="720" w:gutter="0"/>
          <w:cols w:space="720"/>
        </w:sectPr>
      </w:pPr>
    </w:p>
    <w:p w:rsidR="00B00F1D" w:rsidRDefault="00B93C51">
      <w:pPr>
        <w:spacing w:after="0"/>
        <w:ind w:left="120"/>
      </w:pPr>
      <w:bookmarkStart w:id="7" w:name="block-75286729"/>
      <w:bookmarkEnd w:id="6"/>
      <w:r>
        <w:rPr>
          <w:rFonts w:ascii="Times New Roman" w:hAnsi="Times New Roman"/>
          <w:b/>
          <w:color w:val="000000"/>
          <w:sz w:val="28"/>
        </w:rPr>
        <w:lastRenderedPageBreak/>
        <w:t xml:space="preserve"> ПОУРОЧНОЕ ПЛАНИРОВАНИЕ </w:t>
      </w:r>
    </w:p>
    <w:p w:rsidR="00B00F1D" w:rsidRDefault="00B93C5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27"/>
        <w:gridCol w:w="3943"/>
        <w:gridCol w:w="698"/>
        <w:gridCol w:w="1823"/>
        <w:gridCol w:w="1869"/>
        <w:gridCol w:w="1312"/>
        <w:gridCol w:w="3868"/>
      </w:tblGrid>
      <w:tr w:rsidR="00B00F1D">
        <w:trPr>
          <w:trHeight w:val="144"/>
          <w:tblCellSpacing w:w="20" w:type="nil"/>
        </w:trPr>
        <w:tc>
          <w:tcPr>
            <w:tcW w:w="356" w:type="dxa"/>
            <w:vMerge w:val="restart"/>
            <w:tcMar>
              <w:top w:w="50" w:type="dxa"/>
              <w:left w:w="100" w:type="dxa"/>
            </w:tcMar>
            <w:vAlign w:val="center"/>
          </w:tcPr>
          <w:p w:rsidR="00B00F1D" w:rsidRDefault="00B93C51">
            <w:pPr>
              <w:spacing w:after="0"/>
              <w:ind w:left="135"/>
            </w:pPr>
            <w:r>
              <w:rPr>
                <w:rFonts w:ascii="Times New Roman" w:hAnsi="Times New Roman"/>
                <w:b/>
                <w:color w:val="000000"/>
                <w:sz w:val="24"/>
              </w:rPr>
              <w:t xml:space="preserve">№ п/п </w:t>
            </w:r>
          </w:p>
          <w:p w:rsidR="00B00F1D" w:rsidRDefault="00B00F1D">
            <w:pPr>
              <w:spacing w:after="0"/>
              <w:ind w:left="135"/>
            </w:pPr>
          </w:p>
        </w:tc>
        <w:tc>
          <w:tcPr>
            <w:tcW w:w="3520"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Темаурока</w:t>
            </w:r>
            <w:proofErr w:type="spellEnd"/>
          </w:p>
          <w:p w:rsidR="00B00F1D" w:rsidRDefault="00B00F1D">
            <w:pPr>
              <w:spacing w:after="0"/>
              <w:ind w:left="135"/>
            </w:pPr>
          </w:p>
        </w:tc>
        <w:tc>
          <w:tcPr>
            <w:tcW w:w="0" w:type="auto"/>
            <w:gridSpan w:val="3"/>
            <w:tcMar>
              <w:top w:w="50" w:type="dxa"/>
              <w:left w:w="100" w:type="dxa"/>
            </w:tcMar>
            <w:vAlign w:val="center"/>
          </w:tcPr>
          <w:p w:rsidR="00B00F1D" w:rsidRDefault="00B93C51">
            <w:pPr>
              <w:spacing w:after="0"/>
            </w:pPr>
            <w:proofErr w:type="spellStart"/>
            <w:r>
              <w:rPr>
                <w:rFonts w:ascii="Times New Roman" w:hAnsi="Times New Roman"/>
                <w:b/>
                <w:color w:val="000000"/>
                <w:sz w:val="24"/>
              </w:rPr>
              <w:t>Количествочасов</w:t>
            </w:r>
            <w:proofErr w:type="spellEnd"/>
          </w:p>
        </w:tc>
        <w:tc>
          <w:tcPr>
            <w:tcW w:w="1120"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Датаизучения</w:t>
            </w:r>
            <w:proofErr w:type="spellEnd"/>
          </w:p>
          <w:p w:rsidR="00B00F1D" w:rsidRDefault="00B00F1D">
            <w:pPr>
              <w:spacing w:after="0"/>
              <w:ind w:left="135"/>
            </w:pPr>
          </w:p>
        </w:tc>
        <w:tc>
          <w:tcPr>
            <w:tcW w:w="1933"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B00F1D" w:rsidRDefault="00B00F1D">
            <w:pPr>
              <w:spacing w:after="0"/>
              <w:ind w:left="135"/>
            </w:pPr>
          </w:p>
        </w:tc>
      </w:tr>
      <w:tr w:rsidR="00B00F1D">
        <w:trPr>
          <w:trHeight w:val="144"/>
          <w:tblCellSpacing w:w="20" w:type="nil"/>
        </w:trPr>
        <w:tc>
          <w:tcPr>
            <w:tcW w:w="0" w:type="auto"/>
            <w:vMerge/>
            <w:tcBorders>
              <w:top w:val="nil"/>
            </w:tcBorders>
            <w:tcMar>
              <w:top w:w="50" w:type="dxa"/>
              <w:left w:w="100" w:type="dxa"/>
            </w:tcMar>
          </w:tcPr>
          <w:p w:rsidR="00B00F1D" w:rsidRDefault="00B00F1D"/>
        </w:tc>
        <w:tc>
          <w:tcPr>
            <w:tcW w:w="0" w:type="auto"/>
            <w:vMerge/>
            <w:tcBorders>
              <w:top w:val="nil"/>
            </w:tcBorders>
            <w:tcMar>
              <w:top w:w="50" w:type="dxa"/>
              <w:left w:w="100" w:type="dxa"/>
            </w:tcMar>
          </w:tcPr>
          <w:p w:rsidR="00B00F1D" w:rsidRDefault="00B00F1D"/>
        </w:tc>
        <w:tc>
          <w:tcPr>
            <w:tcW w:w="793"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Всего</w:t>
            </w:r>
            <w:proofErr w:type="spellEnd"/>
          </w:p>
          <w:p w:rsidR="00B00F1D" w:rsidRDefault="00B00F1D">
            <w:pPr>
              <w:spacing w:after="0"/>
              <w:ind w:left="135"/>
            </w:pPr>
          </w:p>
        </w:tc>
        <w:tc>
          <w:tcPr>
            <w:tcW w:w="1485"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Контрольныеработы</w:t>
            </w:r>
            <w:proofErr w:type="spellEnd"/>
          </w:p>
          <w:p w:rsidR="00B00F1D" w:rsidRDefault="00B00F1D">
            <w:pPr>
              <w:spacing w:after="0"/>
              <w:ind w:left="135"/>
            </w:pPr>
          </w:p>
        </w:tc>
        <w:tc>
          <w:tcPr>
            <w:tcW w:w="1587"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Практическиеработы</w:t>
            </w:r>
            <w:proofErr w:type="spellEnd"/>
          </w:p>
          <w:p w:rsidR="00B00F1D" w:rsidRDefault="00B00F1D">
            <w:pPr>
              <w:spacing w:after="0"/>
              <w:ind w:left="135"/>
            </w:pPr>
          </w:p>
        </w:tc>
        <w:tc>
          <w:tcPr>
            <w:tcW w:w="0" w:type="auto"/>
            <w:vMerge/>
            <w:tcBorders>
              <w:top w:val="nil"/>
            </w:tcBorders>
            <w:tcMar>
              <w:top w:w="50" w:type="dxa"/>
              <w:left w:w="100" w:type="dxa"/>
            </w:tcMar>
          </w:tcPr>
          <w:p w:rsidR="00B00F1D" w:rsidRDefault="00B00F1D"/>
        </w:tc>
        <w:tc>
          <w:tcPr>
            <w:tcW w:w="0" w:type="auto"/>
            <w:vMerge/>
            <w:tcBorders>
              <w:top w:val="nil"/>
            </w:tcBorders>
            <w:tcMar>
              <w:top w:w="50" w:type="dxa"/>
              <w:left w:w="100" w:type="dxa"/>
            </w:tcMar>
          </w:tcPr>
          <w:p w:rsidR="00B00F1D" w:rsidRDefault="00B00F1D"/>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3</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4</w:t>
            </w:r>
          </w:p>
        </w:tc>
        <w:tc>
          <w:tcPr>
            <w:tcW w:w="3520" w:type="dxa"/>
            <w:tcMar>
              <w:top w:w="50" w:type="dxa"/>
              <w:left w:w="100" w:type="dxa"/>
            </w:tcMar>
            <w:vAlign w:val="center"/>
          </w:tcPr>
          <w:p w:rsidR="00B00F1D" w:rsidRPr="00AA2036" w:rsidRDefault="00B93C51">
            <w:pPr>
              <w:spacing w:after="0"/>
              <w:ind w:left="135"/>
              <w:rPr>
                <w:lang w:val="ru-RU"/>
              </w:rPr>
            </w:pPr>
            <w:proofErr w:type="spellStart"/>
            <w:r w:rsidRPr="00AA2036">
              <w:rPr>
                <w:rFonts w:ascii="Times New Roman" w:hAnsi="Times New Roman"/>
                <w:color w:val="000000"/>
                <w:sz w:val="24"/>
                <w:lang w:val="ru-RU"/>
              </w:rPr>
              <w:t>Алканы</w:t>
            </w:r>
            <w:proofErr w:type="spellEnd"/>
            <w:r w:rsidRPr="00AA2036">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5</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Метан и этан — простейшие представители </w:t>
            </w:r>
            <w:proofErr w:type="spellStart"/>
            <w:r w:rsidRPr="00AA2036">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6</w:t>
            </w:r>
          </w:p>
        </w:tc>
        <w:tc>
          <w:tcPr>
            <w:tcW w:w="3520" w:type="dxa"/>
            <w:tcMar>
              <w:top w:w="50" w:type="dxa"/>
              <w:left w:w="100" w:type="dxa"/>
            </w:tcMar>
            <w:vAlign w:val="center"/>
          </w:tcPr>
          <w:p w:rsidR="00B00F1D" w:rsidRPr="00AA2036" w:rsidRDefault="00B93C51">
            <w:pPr>
              <w:spacing w:after="0"/>
              <w:ind w:left="135"/>
              <w:rPr>
                <w:lang w:val="ru-RU"/>
              </w:rPr>
            </w:pPr>
            <w:proofErr w:type="spellStart"/>
            <w:r w:rsidRPr="00AA2036">
              <w:rPr>
                <w:rFonts w:ascii="Times New Roman" w:hAnsi="Times New Roman"/>
                <w:color w:val="000000"/>
                <w:sz w:val="24"/>
                <w:lang w:val="ru-RU"/>
              </w:rPr>
              <w:t>Алкены</w:t>
            </w:r>
            <w:proofErr w:type="spellEnd"/>
            <w:r w:rsidRPr="00AA2036">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7</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Этилен и пропилен — простейшие представители </w:t>
            </w:r>
            <w:proofErr w:type="spellStart"/>
            <w:r w:rsidRPr="00AA2036">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8</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Практическая работа № 1. </w:t>
            </w:r>
            <w:r w:rsidRPr="00AA2036">
              <w:rPr>
                <w:rFonts w:ascii="Times New Roman" w:hAnsi="Times New Roman"/>
                <w:color w:val="000000"/>
                <w:sz w:val="24"/>
                <w:lang w:val="ru-RU"/>
              </w:rPr>
              <w:lastRenderedPageBreak/>
              <w:t>«Получение этилена и изучение его свойств»</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B00F1D" w:rsidRPr="00AA2036" w:rsidRDefault="00B93C51">
            <w:pPr>
              <w:spacing w:after="0"/>
              <w:ind w:left="135"/>
              <w:rPr>
                <w:lang w:val="ru-RU"/>
              </w:rPr>
            </w:pPr>
            <w:proofErr w:type="spellStart"/>
            <w:r w:rsidRPr="00AA2036">
              <w:rPr>
                <w:rFonts w:ascii="Times New Roman" w:hAnsi="Times New Roman"/>
                <w:color w:val="000000"/>
                <w:sz w:val="24"/>
                <w:lang w:val="ru-RU"/>
              </w:rPr>
              <w:t>Алкадиены</w:t>
            </w:r>
            <w:proofErr w:type="spellEnd"/>
            <w:r w:rsidRPr="00AA2036">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10</w:t>
            </w:r>
          </w:p>
        </w:tc>
        <w:tc>
          <w:tcPr>
            <w:tcW w:w="3520" w:type="dxa"/>
            <w:tcMar>
              <w:top w:w="50" w:type="dxa"/>
              <w:left w:w="100" w:type="dxa"/>
            </w:tcMar>
            <w:vAlign w:val="center"/>
          </w:tcPr>
          <w:p w:rsidR="00B00F1D" w:rsidRDefault="00B93C51">
            <w:pPr>
              <w:spacing w:after="0"/>
              <w:ind w:left="135"/>
            </w:pPr>
            <w:proofErr w:type="spellStart"/>
            <w:r w:rsidRPr="00AA2036">
              <w:rPr>
                <w:rFonts w:ascii="Times New Roman" w:hAnsi="Times New Roman"/>
                <w:color w:val="000000"/>
                <w:sz w:val="24"/>
                <w:lang w:val="ru-RU"/>
              </w:rPr>
              <w:t>Алкины</w:t>
            </w:r>
            <w:proofErr w:type="spellEnd"/>
            <w:r w:rsidRPr="00AA2036">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простейшийпредставительалкинов</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11</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12</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Арены: бензол и толуол. Токсичность </w:t>
            </w:r>
            <w:proofErr w:type="spellStart"/>
            <w:r w:rsidRPr="00AA2036">
              <w:rPr>
                <w:rFonts w:ascii="Times New Roman" w:hAnsi="Times New Roman"/>
                <w:color w:val="000000"/>
                <w:sz w:val="24"/>
                <w:lang w:val="ru-RU"/>
              </w:rPr>
              <w:t>аренов</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13</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14</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15</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16</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17</w:t>
            </w:r>
          </w:p>
        </w:tc>
        <w:tc>
          <w:tcPr>
            <w:tcW w:w="3520"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lastRenderedPageBreak/>
              <w:t>Водороднаясвязь</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19</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20</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21</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22</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23</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24</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25</w:t>
            </w:r>
          </w:p>
        </w:tc>
        <w:tc>
          <w:tcPr>
            <w:tcW w:w="3520"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Гидролизсложныхэфиров</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26</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27</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29</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30</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31</w:t>
            </w:r>
          </w:p>
        </w:tc>
        <w:tc>
          <w:tcPr>
            <w:tcW w:w="3520"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32</w:t>
            </w:r>
          </w:p>
        </w:tc>
        <w:tc>
          <w:tcPr>
            <w:tcW w:w="3520"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Белкикакприродныевысокомолекулярныесоединения</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33</w:t>
            </w:r>
          </w:p>
        </w:tc>
        <w:tc>
          <w:tcPr>
            <w:tcW w:w="3520"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356" w:type="dxa"/>
            <w:tcMar>
              <w:top w:w="50" w:type="dxa"/>
              <w:left w:w="100" w:type="dxa"/>
            </w:tcMar>
            <w:vAlign w:val="center"/>
          </w:tcPr>
          <w:p w:rsidR="00B00F1D" w:rsidRDefault="00B93C51">
            <w:pPr>
              <w:spacing w:after="0"/>
            </w:pPr>
            <w:r>
              <w:rPr>
                <w:rFonts w:ascii="Times New Roman" w:hAnsi="Times New Roman"/>
                <w:color w:val="000000"/>
                <w:sz w:val="24"/>
              </w:rPr>
              <w:t>34</w:t>
            </w:r>
          </w:p>
        </w:tc>
        <w:tc>
          <w:tcPr>
            <w:tcW w:w="3520"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00F1D" w:rsidRDefault="00B00F1D">
            <w:pPr>
              <w:spacing w:after="0"/>
              <w:ind w:left="135"/>
              <w:jc w:val="center"/>
            </w:pPr>
          </w:p>
        </w:tc>
        <w:tc>
          <w:tcPr>
            <w:tcW w:w="1587" w:type="dxa"/>
            <w:tcMar>
              <w:top w:w="50" w:type="dxa"/>
              <w:left w:w="100" w:type="dxa"/>
            </w:tcMar>
            <w:vAlign w:val="center"/>
          </w:tcPr>
          <w:p w:rsidR="00B00F1D" w:rsidRDefault="00B00F1D">
            <w:pPr>
              <w:spacing w:after="0"/>
              <w:ind w:left="135"/>
              <w:jc w:val="center"/>
            </w:pPr>
          </w:p>
        </w:tc>
        <w:tc>
          <w:tcPr>
            <w:tcW w:w="1120" w:type="dxa"/>
            <w:tcMar>
              <w:top w:w="50" w:type="dxa"/>
              <w:left w:w="100" w:type="dxa"/>
            </w:tcMar>
            <w:vAlign w:val="center"/>
          </w:tcPr>
          <w:p w:rsidR="00B00F1D" w:rsidRDefault="00B00F1D">
            <w:pPr>
              <w:spacing w:after="0"/>
              <w:ind w:left="135"/>
            </w:pPr>
          </w:p>
        </w:tc>
        <w:tc>
          <w:tcPr>
            <w:tcW w:w="1933"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34 </w:t>
            </w:r>
          </w:p>
        </w:tc>
        <w:tc>
          <w:tcPr>
            <w:tcW w:w="148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00F1D" w:rsidRDefault="00B00F1D"/>
        </w:tc>
      </w:tr>
    </w:tbl>
    <w:p w:rsidR="00B00F1D" w:rsidRDefault="00B00F1D">
      <w:pPr>
        <w:sectPr w:rsidR="00B00F1D">
          <w:pgSz w:w="16383" w:h="11906" w:orient="landscape"/>
          <w:pgMar w:top="1134" w:right="850" w:bottom="1134" w:left="1701" w:header="720" w:footer="720" w:gutter="0"/>
          <w:cols w:space="720"/>
        </w:sectPr>
      </w:pPr>
    </w:p>
    <w:p w:rsidR="00B00F1D" w:rsidRDefault="00B93C5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9"/>
        <w:gridCol w:w="3049"/>
        <w:gridCol w:w="748"/>
        <w:gridCol w:w="1987"/>
        <w:gridCol w:w="2036"/>
        <w:gridCol w:w="1423"/>
        <w:gridCol w:w="4238"/>
      </w:tblGrid>
      <w:tr w:rsidR="00B00F1D">
        <w:trPr>
          <w:trHeight w:val="144"/>
          <w:tblCellSpacing w:w="20" w:type="nil"/>
        </w:trPr>
        <w:tc>
          <w:tcPr>
            <w:tcW w:w="317" w:type="dxa"/>
            <w:vMerge w:val="restart"/>
            <w:tcMar>
              <w:top w:w="50" w:type="dxa"/>
              <w:left w:w="100" w:type="dxa"/>
            </w:tcMar>
            <w:vAlign w:val="center"/>
          </w:tcPr>
          <w:p w:rsidR="00B00F1D" w:rsidRDefault="00B93C51">
            <w:pPr>
              <w:spacing w:after="0"/>
              <w:ind w:left="135"/>
            </w:pPr>
            <w:r>
              <w:rPr>
                <w:rFonts w:ascii="Times New Roman" w:hAnsi="Times New Roman"/>
                <w:b/>
                <w:color w:val="000000"/>
                <w:sz w:val="24"/>
              </w:rPr>
              <w:t xml:space="preserve">№ п/п </w:t>
            </w:r>
          </w:p>
          <w:p w:rsidR="00B00F1D" w:rsidRDefault="00B00F1D">
            <w:pPr>
              <w:spacing w:after="0"/>
              <w:ind w:left="135"/>
            </w:pPr>
          </w:p>
        </w:tc>
        <w:tc>
          <w:tcPr>
            <w:tcW w:w="4136"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Темаурока</w:t>
            </w:r>
            <w:proofErr w:type="spellEnd"/>
          </w:p>
          <w:p w:rsidR="00B00F1D" w:rsidRDefault="00B00F1D">
            <w:pPr>
              <w:spacing w:after="0"/>
              <w:ind w:left="135"/>
            </w:pPr>
          </w:p>
        </w:tc>
        <w:tc>
          <w:tcPr>
            <w:tcW w:w="0" w:type="auto"/>
            <w:gridSpan w:val="3"/>
            <w:tcMar>
              <w:top w:w="50" w:type="dxa"/>
              <w:left w:w="100" w:type="dxa"/>
            </w:tcMar>
            <w:vAlign w:val="center"/>
          </w:tcPr>
          <w:p w:rsidR="00B00F1D" w:rsidRDefault="00B93C51">
            <w:pPr>
              <w:spacing w:after="0"/>
            </w:pPr>
            <w:proofErr w:type="spellStart"/>
            <w:r>
              <w:rPr>
                <w:rFonts w:ascii="Times New Roman" w:hAnsi="Times New Roman"/>
                <w:b/>
                <w:color w:val="000000"/>
                <w:sz w:val="24"/>
              </w:rPr>
              <w:t>Количествочасов</w:t>
            </w:r>
            <w:proofErr w:type="spellEnd"/>
          </w:p>
        </w:tc>
        <w:tc>
          <w:tcPr>
            <w:tcW w:w="1059"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Датаизучения</w:t>
            </w:r>
            <w:proofErr w:type="spellEnd"/>
          </w:p>
          <w:p w:rsidR="00B00F1D" w:rsidRDefault="00B00F1D">
            <w:pPr>
              <w:spacing w:after="0"/>
              <w:ind w:left="135"/>
            </w:pPr>
          </w:p>
        </w:tc>
        <w:tc>
          <w:tcPr>
            <w:tcW w:w="1856" w:type="dxa"/>
            <w:vMerge w:val="restart"/>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B00F1D" w:rsidRDefault="00B00F1D">
            <w:pPr>
              <w:spacing w:after="0"/>
              <w:ind w:left="135"/>
            </w:pPr>
          </w:p>
        </w:tc>
      </w:tr>
      <w:tr w:rsidR="00B00F1D">
        <w:trPr>
          <w:trHeight w:val="144"/>
          <w:tblCellSpacing w:w="20" w:type="nil"/>
        </w:trPr>
        <w:tc>
          <w:tcPr>
            <w:tcW w:w="0" w:type="auto"/>
            <w:vMerge/>
            <w:tcBorders>
              <w:top w:val="nil"/>
            </w:tcBorders>
            <w:tcMar>
              <w:top w:w="50" w:type="dxa"/>
              <w:left w:w="100" w:type="dxa"/>
            </w:tcMar>
          </w:tcPr>
          <w:p w:rsidR="00B00F1D" w:rsidRDefault="00B00F1D"/>
        </w:tc>
        <w:tc>
          <w:tcPr>
            <w:tcW w:w="0" w:type="auto"/>
            <w:vMerge/>
            <w:tcBorders>
              <w:top w:val="nil"/>
            </w:tcBorders>
            <w:tcMar>
              <w:top w:w="50" w:type="dxa"/>
              <w:left w:w="100" w:type="dxa"/>
            </w:tcMar>
          </w:tcPr>
          <w:p w:rsidR="00B00F1D" w:rsidRDefault="00B00F1D"/>
        </w:tc>
        <w:tc>
          <w:tcPr>
            <w:tcW w:w="726"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Всего</w:t>
            </w:r>
            <w:proofErr w:type="spellEnd"/>
          </w:p>
          <w:p w:rsidR="00B00F1D" w:rsidRDefault="00B00F1D">
            <w:pPr>
              <w:spacing w:after="0"/>
              <w:ind w:left="135"/>
            </w:pPr>
          </w:p>
        </w:tc>
        <w:tc>
          <w:tcPr>
            <w:tcW w:w="1408"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Контрольныеработы</w:t>
            </w:r>
            <w:proofErr w:type="spellEnd"/>
          </w:p>
          <w:p w:rsidR="00B00F1D" w:rsidRDefault="00B00F1D">
            <w:pPr>
              <w:spacing w:after="0"/>
              <w:ind w:left="135"/>
            </w:pPr>
          </w:p>
        </w:tc>
        <w:tc>
          <w:tcPr>
            <w:tcW w:w="1515" w:type="dxa"/>
            <w:tcMar>
              <w:top w:w="50" w:type="dxa"/>
              <w:left w:w="100" w:type="dxa"/>
            </w:tcMar>
            <w:vAlign w:val="center"/>
          </w:tcPr>
          <w:p w:rsidR="00B00F1D" w:rsidRDefault="00B93C51">
            <w:pPr>
              <w:spacing w:after="0"/>
              <w:ind w:left="135"/>
            </w:pPr>
            <w:proofErr w:type="spellStart"/>
            <w:r>
              <w:rPr>
                <w:rFonts w:ascii="Times New Roman" w:hAnsi="Times New Roman"/>
                <w:b/>
                <w:color w:val="000000"/>
                <w:sz w:val="24"/>
              </w:rPr>
              <w:t>Практическиеработы</w:t>
            </w:r>
            <w:proofErr w:type="spellEnd"/>
          </w:p>
          <w:p w:rsidR="00B00F1D" w:rsidRDefault="00B00F1D">
            <w:pPr>
              <w:spacing w:after="0"/>
              <w:ind w:left="135"/>
            </w:pPr>
          </w:p>
        </w:tc>
        <w:tc>
          <w:tcPr>
            <w:tcW w:w="0" w:type="auto"/>
            <w:vMerge/>
            <w:tcBorders>
              <w:top w:val="nil"/>
            </w:tcBorders>
            <w:tcMar>
              <w:top w:w="50" w:type="dxa"/>
              <w:left w:w="100" w:type="dxa"/>
            </w:tcMar>
          </w:tcPr>
          <w:p w:rsidR="00B00F1D" w:rsidRDefault="00B00F1D"/>
        </w:tc>
        <w:tc>
          <w:tcPr>
            <w:tcW w:w="0" w:type="auto"/>
            <w:vMerge/>
            <w:tcBorders>
              <w:top w:val="nil"/>
            </w:tcBorders>
            <w:tcMar>
              <w:top w:w="50" w:type="dxa"/>
              <w:left w:w="100" w:type="dxa"/>
            </w:tcMar>
          </w:tcPr>
          <w:p w:rsidR="00B00F1D" w:rsidRDefault="00B00F1D"/>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3</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4</w:t>
            </w:r>
          </w:p>
        </w:tc>
        <w:tc>
          <w:tcPr>
            <w:tcW w:w="4136"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 xml:space="preserve">Строение вещества. Химическая связь, её виды; механизмы образования ковалентной </w:t>
            </w:r>
            <w:r w:rsidRPr="00AA2036">
              <w:rPr>
                <w:rFonts w:ascii="Times New Roman" w:hAnsi="Times New Roman"/>
                <w:color w:val="000000"/>
                <w:sz w:val="24"/>
                <w:lang w:val="ru-RU"/>
              </w:rPr>
              <w:lastRenderedPageBreak/>
              <w:t xml:space="preserve">связи. </w:t>
            </w:r>
            <w:proofErr w:type="spellStart"/>
            <w:r>
              <w:rPr>
                <w:rFonts w:ascii="Times New Roman" w:hAnsi="Times New Roman"/>
                <w:color w:val="000000"/>
                <w:sz w:val="24"/>
              </w:rPr>
              <w:t>Водороднаясвязь</w:t>
            </w:r>
            <w:proofErr w:type="spellEnd"/>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lastRenderedPageBreak/>
              <w:t xml:space="preserve"> 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lastRenderedPageBreak/>
              <w:t>5</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Валентность. </w:t>
            </w:r>
            <w:proofErr w:type="spellStart"/>
            <w:r w:rsidRPr="00AA2036">
              <w:rPr>
                <w:rFonts w:ascii="Times New Roman" w:hAnsi="Times New Roman"/>
                <w:color w:val="000000"/>
                <w:sz w:val="24"/>
                <w:lang w:val="ru-RU"/>
              </w:rPr>
              <w:t>Электроотрицательность</w:t>
            </w:r>
            <w:proofErr w:type="spellEnd"/>
            <w:r w:rsidRPr="00AA2036">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6</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7</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8</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9</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Скорость реакции. </w:t>
            </w:r>
            <w:r w:rsidRPr="00AA2036">
              <w:rPr>
                <w:rFonts w:ascii="Times New Roman" w:hAnsi="Times New Roman"/>
                <w:color w:val="000000"/>
                <w:sz w:val="24"/>
                <w:lang w:val="ru-RU"/>
              </w:rPr>
              <w:lastRenderedPageBreak/>
              <w:t>Обратимые реакции. Химическое равновесие</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lastRenderedPageBreak/>
              <w:t>10</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11</w:t>
            </w:r>
          </w:p>
        </w:tc>
        <w:tc>
          <w:tcPr>
            <w:tcW w:w="4136"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AA2036">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Реакцииионногообмена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неорганическихвеществ</w:t>
            </w:r>
            <w:proofErr w:type="spellEnd"/>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12</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13</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14</w:t>
            </w:r>
          </w:p>
        </w:tc>
        <w:tc>
          <w:tcPr>
            <w:tcW w:w="4136" w:type="dxa"/>
            <w:tcMar>
              <w:top w:w="50" w:type="dxa"/>
              <w:left w:w="100" w:type="dxa"/>
            </w:tcMar>
            <w:vAlign w:val="center"/>
          </w:tcPr>
          <w:p w:rsidR="00B00F1D" w:rsidRDefault="00B93C51">
            <w:pPr>
              <w:spacing w:after="0"/>
              <w:ind w:left="135"/>
            </w:pPr>
            <w:r w:rsidRPr="00AA2036">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Общиефизическиесвойстваметаллов</w:t>
            </w:r>
            <w:proofErr w:type="spellEnd"/>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16</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17</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18</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19</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20</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21</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lastRenderedPageBreak/>
              <w:t>22</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23</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24</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25</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26</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27</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28</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29</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 xml:space="preserve">Неорганические и органические кислоты. Неорганические и </w:t>
            </w:r>
            <w:r w:rsidRPr="00AA2036">
              <w:rPr>
                <w:rFonts w:ascii="Times New Roman" w:hAnsi="Times New Roman"/>
                <w:color w:val="000000"/>
                <w:sz w:val="24"/>
                <w:lang w:val="ru-RU"/>
              </w:rPr>
              <w:lastRenderedPageBreak/>
              <w:t>органические основания</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lastRenderedPageBreak/>
              <w:t>30</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31</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32</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33</w:t>
            </w:r>
          </w:p>
        </w:tc>
        <w:tc>
          <w:tcPr>
            <w:tcW w:w="4136" w:type="dxa"/>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317" w:type="dxa"/>
            <w:tcMar>
              <w:top w:w="50" w:type="dxa"/>
              <w:left w:w="100" w:type="dxa"/>
            </w:tcMar>
            <w:vAlign w:val="center"/>
          </w:tcPr>
          <w:p w:rsidR="00B00F1D" w:rsidRDefault="00B93C51">
            <w:pPr>
              <w:spacing w:after="0"/>
            </w:pPr>
            <w:r>
              <w:rPr>
                <w:rFonts w:ascii="Times New Roman" w:hAnsi="Times New Roman"/>
                <w:color w:val="000000"/>
                <w:sz w:val="24"/>
              </w:rPr>
              <w:t>34</w:t>
            </w:r>
          </w:p>
        </w:tc>
        <w:tc>
          <w:tcPr>
            <w:tcW w:w="4136" w:type="dxa"/>
            <w:tcMar>
              <w:top w:w="50" w:type="dxa"/>
              <w:left w:w="100" w:type="dxa"/>
            </w:tcMar>
            <w:vAlign w:val="center"/>
          </w:tcPr>
          <w:p w:rsidR="00B00F1D" w:rsidRDefault="00B93C51">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здоровьечеловека</w:t>
            </w:r>
            <w:proofErr w:type="spellEnd"/>
          </w:p>
        </w:tc>
        <w:tc>
          <w:tcPr>
            <w:tcW w:w="726"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00F1D" w:rsidRDefault="00B00F1D">
            <w:pPr>
              <w:spacing w:after="0"/>
              <w:ind w:left="135"/>
              <w:jc w:val="center"/>
            </w:pPr>
          </w:p>
        </w:tc>
        <w:tc>
          <w:tcPr>
            <w:tcW w:w="1515" w:type="dxa"/>
            <w:tcMar>
              <w:top w:w="50" w:type="dxa"/>
              <w:left w:w="100" w:type="dxa"/>
            </w:tcMar>
            <w:vAlign w:val="center"/>
          </w:tcPr>
          <w:p w:rsidR="00B00F1D" w:rsidRDefault="00B00F1D">
            <w:pPr>
              <w:spacing w:after="0"/>
              <w:ind w:left="135"/>
              <w:jc w:val="center"/>
            </w:pPr>
          </w:p>
        </w:tc>
        <w:tc>
          <w:tcPr>
            <w:tcW w:w="1059" w:type="dxa"/>
            <w:tcMar>
              <w:top w:w="50" w:type="dxa"/>
              <w:left w:w="100" w:type="dxa"/>
            </w:tcMar>
            <w:vAlign w:val="center"/>
          </w:tcPr>
          <w:p w:rsidR="00B00F1D" w:rsidRDefault="00B00F1D">
            <w:pPr>
              <w:spacing w:after="0"/>
              <w:ind w:left="135"/>
            </w:pPr>
          </w:p>
        </w:tc>
        <w:tc>
          <w:tcPr>
            <w:tcW w:w="1856" w:type="dxa"/>
            <w:tcMar>
              <w:top w:w="50" w:type="dxa"/>
              <w:left w:w="100" w:type="dxa"/>
            </w:tcMar>
            <w:vAlign w:val="center"/>
          </w:tcPr>
          <w:p w:rsidR="00B00F1D" w:rsidRDefault="00B00F1D">
            <w:pPr>
              <w:spacing w:after="0"/>
              <w:ind w:left="135"/>
            </w:pPr>
          </w:p>
        </w:tc>
      </w:tr>
      <w:tr w:rsidR="00B00F1D">
        <w:trPr>
          <w:trHeight w:val="144"/>
          <w:tblCellSpacing w:w="20" w:type="nil"/>
        </w:trPr>
        <w:tc>
          <w:tcPr>
            <w:tcW w:w="0" w:type="auto"/>
            <w:gridSpan w:val="2"/>
            <w:tcMar>
              <w:top w:w="50" w:type="dxa"/>
              <w:left w:w="100" w:type="dxa"/>
            </w:tcMar>
            <w:vAlign w:val="center"/>
          </w:tcPr>
          <w:p w:rsidR="00B00F1D" w:rsidRPr="00AA2036" w:rsidRDefault="00B93C51">
            <w:pPr>
              <w:spacing w:after="0"/>
              <w:ind w:left="135"/>
              <w:rPr>
                <w:lang w:val="ru-RU"/>
              </w:rPr>
            </w:pPr>
            <w:r w:rsidRPr="00AA2036">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34 </w:t>
            </w:r>
          </w:p>
        </w:tc>
        <w:tc>
          <w:tcPr>
            <w:tcW w:w="1408"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B00F1D" w:rsidRDefault="00B93C5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B00F1D" w:rsidRDefault="00B00F1D"/>
        </w:tc>
      </w:tr>
    </w:tbl>
    <w:p w:rsidR="00B00F1D" w:rsidRDefault="00B00F1D">
      <w:pPr>
        <w:sectPr w:rsidR="00B00F1D">
          <w:pgSz w:w="16383" w:h="11906" w:orient="landscape"/>
          <w:pgMar w:top="1134" w:right="850" w:bottom="1134" w:left="1701" w:header="720" w:footer="720" w:gutter="0"/>
          <w:cols w:space="720"/>
        </w:sectPr>
      </w:pPr>
    </w:p>
    <w:p w:rsidR="00B00F1D" w:rsidRDefault="00B00F1D">
      <w:pPr>
        <w:sectPr w:rsidR="00B00F1D">
          <w:pgSz w:w="16383" w:h="11906" w:orient="landscape"/>
          <w:pgMar w:top="1134" w:right="850" w:bottom="1134" w:left="1701" w:header="720" w:footer="720" w:gutter="0"/>
          <w:cols w:space="720"/>
        </w:sectPr>
      </w:pPr>
    </w:p>
    <w:p w:rsidR="00B00F1D" w:rsidRPr="00AA2036" w:rsidRDefault="00B93C51">
      <w:pPr>
        <w:spacing w:before="199" w:after="199"/>
        <w:ind w:left="120"/>
        <w:rPr>
          <w:lang w:val="ru-RU"/>
        </w:rPr>
      </w:pPr>
      <w:bookmarkStart w:id="8" w:name="block-75286730"/>
      <w:bookmarkEnd w:id="7"/>
      <w:r w:rsidRPr="00AA203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B00F1D" w:rsidRDefault="00B93C51">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571"/>
        <w:gridCol w:w="5848"/>
      </w:tblGrid>
      <w:tr w:rsidR="00B00F1D" w:rsidRPr="006E10DE">
        <w:trPr>
          <w:trHeight w:val="144"/>
        </w:trPr>
        <w:tc>
          <w:tcPr>
            <w:tcW w:w="1988" w:type="dxa"/>
            <w:tcMar>
              <w:top w:w="50" w:type="dxa"/>
              <w:left w:w="100" w:type="dxa"/>
            </w:tcMar>
            <w:vAlign w:val="center"/>
          </w:tcPr>
          <w:p w:rsidR="00B00F1D" w:rsidRDefault="00B93C51">
            <w:pPr>
              <w:spacing w:after="0"/>
              <w:ind w:left="243"/>
            </w:pPr>
            <w:proofErr w:type="spellStart"/>
            <w:r>
              <w:rPr>
                <w:rFonts w:ascii="Times New Roman" w:hAnsi="Times New Roman"/>
                <w:b/>
                <w:color w:val="000000"/>
                <w:sz w:val="24"/>
              </w:rPr>
              <w:t>Кодпроверяемогорезультата</w:t>
            </w:r>
            <w:proofErr w:type="spellEnd"/>
          </w:p>
        </w:tc>
        <w:tc>
          <w:tcPr>
            <w:tcW w:w="11859" w:type="dxa"/>
            <w:tcMar>
              <w:top w:w="50" w:type="dxa"/>
              <w:left w:w="100" w:type="dxa"/>
            </w:tcMar>
            <w:vAlign w:val="center"/>
          </w:tcPr>
          <w:p w:rsidR="00B00F1D" w:rsidRPr="00AA2036" w:rsidRDefault="00B93C51">
            <w:pPr>
              <w:spacing w:after="0"/>
              <w:ind w:left="243"/>
              <w:rPr>
                <w:lang w:val="ru-RU"/>
              </w:rPr>
            </w:pPr>
            <w:r w:rsidRPr="00AA203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00F1D">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Теоретическиеосновыорганическойхимии</w:t>
            </w:r>
            <w:proofErr w:type="spell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w:t>
            </w:r>
            <w:proofErr w:type="spellStart"/>
            <w:r w:rsidRPr="00AA2036">
              <w:rPr>
                <w:rFonts w:ascii="Times New Roman" w:hAnsi="Times New Roman"/>
                <w:color w:val="000000"/>
                <w:sz w:val="24"/>
                <w:lang w:val="ru-RU"/>
              </w:rPr>
              <w:t>электроотрицательность</w:t>
            </w:r>
            <w:proofErr w:type="spellEnd"/>
            <w:r w:rsidRPr="00AA2036">
              <w:rPr>
                <w:rFonts w:ascii="Times New Roman" w:hAnsi="Times New Roman"/>
                <w:color w:val="000000"/>
                <w:sz w:val="24"/>
                <w:lang w:val="ru-RU"/>
              </w:rPr>
              <w:t>,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w:t>
            </w:r>
            <w:proofErr w:type="gramStart"/>
            <w:r w:rsidRPr="00AA2036">
              <w:rPr>
                <w:rFonts w:ascii="Times New Roman" w:hAnsi="Times New Roman"/>
                <w:color w:val="000000"/>
                <w:sz w:val="24"/>
                <w:lang w:val="ru-RU"/>
              </w:rPr>
              <w:t>д-</w:t>
            </w:r>
            <w:proofErr w:type="gramEnd"/>
            <w:r w:rsidRPr="00AA2036">
              <w:rPr>
                <w:rFonts w:ascii="Times New Roman" w:hAnsi="Times New Roman"/>
                <w:color w:val="000000"/>
                <w:sz w:val="24"/>
                <w:lang w:val="ru-RU"/>
              </w:rPr>
              <w:t xml:space="preserve">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AA2036">
              <w:rPr>
                <w:rFonts w:ascii="Times New Roman" w:hAnsi="Times New Roman"/>
                <w:color w:val="000000"/>
                <w:sz w:val="24"/>
                <w:lang w:val="ru-RU"/>
              </w:rPr>
              <w:t>.</w:t>
            </w:r>
            <w:r>
              <w:rPr>
                <w:rFonts w:ascii="Times New Roman" w:hAnsi="Times New Roman"/>
                <w:color w:val="000000"/>
                <w:sz w:val="24"/>
              </w:rPr>
              <w:t>M</w:t>
            </w:r>
            <w:r w:rsidRPr="00AA2036">
              <w:rPr>
                <w:rFonts w:ascii="Times New Roman" w:hAnsi="Times New Roman"/>
                <w:color w:val="000000"/>
                <w:sz w:val="24"/>
                <w:lang w:val="ru-RU"/>
              </w:rPr>
              <w:t xml:space="preserve">. </w:t>
            </w:r>
            <w:proofErr w:type="gramStart"/>
            <w:r w:rsidRPr="00AA2036">
              <w:rPr>
                <w:rFonts w:ascii="Times New Roman" w:hAnsi="Times New Roman"/>
                <w:color w:val="000000"/>
                <w:sz w:val="24"/>
                <w:lang w:val="ru-RU"/>
              </w:rPr>
              <w:t xml:space="preserve">Бутлерова), закономерности, символический язык химии, </w:t>
            </w:r>
            <w:proofErr w:type="spellStart"/>
            <w:r w:rsidRPr="00AA2036">
              <w:rPr>
                <w:rFonts w:ascii="Times New Roman" w:hAnsi="Times New Roman"/>
                <w:color w:val="000000"/>
                <w:sz w:val="24"/>
                <w:lang w:val="ru-RU"/>
              </w:rPr>
              <w:t>фактологические</w:t>
            </w:r>
            <w:proofErr w:type="spellEnd"/>
            <w:r w:rsidRPr="00AA2036">
              <w:rPr>
                <w:rFonts w:ascii="Times New Roman" w:hAnsi="Times New Roman"/>
                <w:color w:val="000000"/>
                <w:sz w:val="24"/>
                <w:lang w:val="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выявлять характерные признаки понятий, устанавливать их взаимосвязь, использовать соответствующие понятия при </w:t>
            </w:r>
            <w:r w:rsidRPr="00AA2036">
              <w:rPr>
                <w:rFonts w:ascii="Times New Roman" w:hAnsi="Times New Roman"/>
                <w:color w:val="000000"/>
                <w:sz w:val="24"/>
                <w:lang w:val="ru-RU"/>
              </w:rPr>
              <w:lastRenderedPageBreak/>
              <w:t>описании состава, строения и превращений органических соединений</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1.4</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proofErr w:type="gram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AA2036">
              <w:rPr>
                <w:rFonts w:ascii="Times New Roman" w:hAnsi="Times New Roman"/>
                <w:color w:val="000000"/>
                <w:sz w:val="24"/>
                <w:lang w:val="ru-RU"/>
              </w:rPr>
              <w:t xml:space="preserve">) </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умения определять виды химической связи в органических соединениях (одинарные и кратные)</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B00F1D">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Углеводороды. Кислородсодержащие и азотсодержащие органические соединения. </w:t>
            </w:r>
            <w:proofErr w:type="spellStart"/>
            <w:r>
              <w:rPr>
                <w:rFonts w:ascii="Times New Roman" w:hAnsi="Times New Roman"/>
                <w:color w:val="000000"/>
                <w:sz w:val="24"/>
              </w:rPr>
              <w:t>Высокомолекулярныесоединения</w:t>
            </w:r>
            <w:proofErr w:type="spell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proofErr w:type="gram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proofErr w:type="gram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характеризовать состав, строение, физические и химические свойства типичных представителей различных </w:t>
            </w:r>
            <w:r w:rsidRPr="00AA2036">
              <w:rPr>
                <w:rFonts w:ascii="Times New Roman" w:hAnsi="Times New Roman"/>
                <w:color w:val="000000"/>
                <w:sz w:val="24"/>
                <w:lang w:val="ru-RU"/>
              </w:rPr>
              <w:lastRenderedPageBreak/>
              <w:t>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roofErr w:type="gram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2.3</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B00F1D">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3.2</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proofErr w:type="gram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w:t>
            </w:r>
            <w:r w:rsidRPr="00AA2036">
              <w:rPr>
                <w:rFonts w:ascii="Times New Roman" w:hAnsi="Times New Roman"/>
                <w:color w:val="000000"/>
                <w:sz w:val="24"/>
                <w:lang w:val="ru-RU"/>
              </w:rPr>
              <w:lastRenderedPageBreak/>
              <w:t>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3.4</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B00F1D" w:rsidRPr="006E10DE">
        <w:trPr>
          <w:trHeight w:val="144"/>
        </w:trPr>
        <w:tc>
          <w:tcPr>
            <w:tcW w:w="1988"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B00F1D" w:rsidRPr="00AA2036" w:rsidRDefault="00B00F1D">
      <w:pPr>
        <w:spacing w:after="0"/>
        <w:ind w:left="120"/>
        <w:rPr>
          <w:lang w:val="ru-RU"/>
        </w:rPr>
      </w:pPr>
    </w:p>
    <w:p w:rsidR="00B00F1D" w:rsidRDefault="00B93C51">
      <w:pPr>
        <w:spacing w:before="199" w:after="199"/>
        <w:ind w:left="120"/>
      </w:pPr>
      <w:r>
        <w:rPr>
          <w:rFonts w:ascii="Times New Roman" w:hAnsi="Times New Roman"/>
          <w:b/>
          <w:color w:val="000000"/>
          <w:sz w:val="28"/>
        </w:rPr>
        <w:t>11 КЛАСС</w:t>
      </w:r>
    </w:p>
    <w:p w:rsidR="00B00F1D" w:rsidRDefault="00B00F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571"/>
        <w:gridCol w:w="5848"/>
      </w:tblGrid>
      <w:tr w:rsidR="00B00F1D" w:rsidRPr="006E10DE">
        <w:trPr>
          <w:trHeight w:val="144"/>
        </w:trPr>
        <w:tc>
          <w:tcPr>
            <w:tcW w:w="1892" w:type="dxa"/>
            <w:tcMar>
              <w:top w:w="50" w:type="dxa"/>
              <w:left w:w="100" w:type="dxa"/>
            </w:tcMar>
            <w:vAlign w:val="center"/>
          </w:tcPr>
          <w:p w:rsidR="00B00F1D" w:rsidRDefault="00B93C51">
            <w:pPr>
              <w:spacing w:after="0"/>
              <w:ind w:left="243"/>
            </w:pPr>
            <w:proofErr w:type="spellStart"/>
            <w:r>
              <w:rPr>
                <w:rFonts w:ascii="Times New Roman" w:hAnsi="Times New Roman"/>
                <w:b/>
                <w:color w:val="000000"/>
                <w:sz w:val="24"/>
              </w:rPr>
              <w:t>Кодпроверяемогорезультата</w:t>
            </w:r>
            <w:proofErr w:type="spellEnd"/>
          </w:p>
        </w:tc>
        <w:tc>
          <w:tcPr>
            <w:tcW w:w="11993" w:type="dxa"/>
            <w:tcMar>
              <w:top w:w="50" w:type="dxa"/>
              <w:left w:w="100" w:type="dxa"/>
            </w:tcMar>
            <w:vAlign w:val="center"/>
          </w:tcPr>
          <w:p w:rsidR="00B00F1D" w:rsidRPr="00AA2036" w:rsidRDefault="00B93C51">
            <w:pPr>
              <w:spacing w:after="0"/>
              <w:ind w:left="243"/>
              <w:rPr>
                <w:lang w:val="ru-RU"/>
              </w:rPr>
            </w:pPr>
            <w:r w:rsidRPr="00AA203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00F1D">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w:t>
            </w:r>
          </w:p>
        </w:tc>
        <w:tc>
          <w:tcPr>
            <w:tcW w:w="11993"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Теоретическиеосновыхимии</w:t>
            </w:r>
            <w:proofErr w:type="spellEnd"/>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AA2036">
              <w:rPr>
                <w:rFonts w:ascii="Times New Roman" w:hAnsi="Times New Roman"/>
                <w:color w:val="000000"/>
                <w:spacing w:val="-2"/>
                <w:sz w:val="24"/>
                <w:lang w:val="ru-RU"/>
              </w:rPr>
              <w:t xml:space="preserve">-, </w:t>
            </w:r>
            <w:proofErr w:type="gramStart"/>
            <w:r w:rsidRPr="00AA2036">
              <w:rPr>
                <w:rFonts w:ascii="Times New Roman" w:hAnsi="Times New Roman"/>
                <w:i/>
                <w:color w:val="000000"/>
                <w:spacing w:val="-2"/>
                <w:sz w:val="24"/>
                <w:lang w:val="ru-RU"/>
              </w:rPr>
              <w:t>р</w:t>
            </w:r>
            <w:proofErr w:type="gramEnd"/>
            <w:r w:rsidRPr="00AA2036">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AA2036">
              <w:rPr>
                <w:rFonts w:ascii="Times New Roman" w:hAnsi="Times New Roman"/>
                <w:i/>
                <w:color w:val="000000"/>
                <w:spacing w:val="-2"/>
                <w:sz w:val="24"/>
                <w:lang w:val="ru-RU"/>
              </w:rPr>
              <w:t>-</w:t>
            </w:r>
            <w:r w:rsidRPr="00AA2036">
              <w:rPr>
                <w:rFonts w:ascii="Times New Roman" w:hAnsi="Times New Roman"/>
                <w:color w:val="000000"/>
                <w:spacing w:val="-2"/>
                <w:sz w:val="24"/>
                <w:lang w:val="ru-RU"/>
              </w:rPr>
              <w:t xml:space="preserve">электронные </w:t>
            </w:r>
            <w:proofErr w:type="spellStart"/>
            <w:r w:rsidRPr="00AA2036">
              <w:rPr>
                <w:rFonts w:ascii="Times New Roman" w:hAnsi="Times New Roman"/>
                <w:color w:val="000000"/>
                <w:spacing w:val="-2"/>
                <w:sz w:val="24"/>
                <w:lang w:val="ru-RU"/>
              </w:rPr>
              <w:t>орбитали</w:t>
            </w:r>
            <w:proofErr w:type="spellEnd"/>
            <w:r w:rsidRPr="00AA2036">
              <w:rPr>
                <w:rFonts w:ascii="Times New Roman" w:hAnsi="Times New Roman"/>
                <w:color w:val="000000"/>
                <w:spacing w:val="-2"/>
                <w:sz w:val="24"/>
                <w:lang w:val="ru-RU"/>
              </w:rPr>
              <w:t xml:space="preserve"> атомов, ион, молекула, валентность, </w:t>
            </w:r>
            <w:proofErr w:type="spellStart"/>
            <w:r w:rsidRPr="00AA2036">
              <w:rPr>
                <w:rFonts w:ascii="Times New Roman" w:hAnsi="Times New Roman"/>
                <w:color w:val="000000"/>
                <w:spacing w:val="-2"/>
                <w:sz w:val="24"/>
                <w:lang w:val="ru-RU"/>
              </w:rPr>
              <w:t>электроотрицательность</w:t>
            </w:r>
            <w:proofErr w:type="spellEnd"/>
            <w:r w:rsidRPr="00AA2036">
              <w:rPr>
                <w:rFonts w:ascii="Times New Roman" w:hAnsi="Times New Roman"/>
                <w:color w:val="000000"/>
                <w:spacing w:val="-2"/>
                <w:sz w:val="24"/>
                <w:lang w:val="ru-RU"/>
              </w:rPr>
              <w:t xml:space="preserve">, степень окисления, химическая связь, моль, молярная масса, </w:t>
            </w:r>
            <w:r w:rsidRPr="00AA2036">
              <w:rPr>
                <w:rFonts w:ascii="Times New Roman" w:hAnsi="Times New Roman"/>
                <w:color w:val="000000"/>
                <w:spacing w:val="-2"/>
                <w:sz w:val="24"/>
                <w:lang w:val="ru-RU"/>
              </w:rPr>
              <w:lastRenderedPageBreak/>
              <w:t xml:space="preserve">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w:t>
            </w:r>
            <w:proofErr w:type="spellStart"/>
            <w:r w:rsidRPr="00AA2036">
              <w:rPr>
                <w:rFonts w:ascii="Times New Roman" w:hAnsi="Times New Roman"/>
                <w:color w:val="000000"/>
                <w:spacing w:val="-2"/>
                <w:sz w:val="24"/>
                <w:lang w:val="ru-RU"/>
              </w:rPr>
              <w:t>неэлектролиты</w:t>
            </w:r>
            <w:proofErr w:type="spellEnd"/>
            <w:r w:rsidRPr="00AA2036">
              <w:rPr>
                <w:rFonts w:ascii="Times New Roman" w:hAnsi="Times New Roman"/>
                <w:color w:val="000000"/>
                <w:spacing w:val="-2"/>
                <w:sz w:val="24"/>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AA2036">
              <w:rPr>
                <w:rFonts w:ascii="Times New Roman" w:hAnsi="Times New Roman"/>
                <w:color w:val="000000"/>
                <w:spacing w:val="-2"/>
                <w:sz w:val="24"/>
                <w:lang w:val="ru-RU"/>
              </w:rPr>
              <w:t>фактологические</w:t>
            </w:r>
            <w:proofErr w:type="spellEnd"/>
            <w:r w:rsidRPr="00AA2036">
              <w:rPr>
                <w:rFonts w:ascii="Times New Roman" w:hAnsi="Times New Roman"/>
                <w:color w:val="000000"/>
                <w:spacing w:val="-2"/>
                <w:sz w:val="24"/>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1.2</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proofErr w:type="gram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roofErr w:type="gramEnd"/>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определять характер среды в водных растворах неорганических соединений</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умения классифицировать химические реакции по различным признакам </w:t>
            </w:r>
            <w:r w:rsidRPr="00AA2036">
              <w:rPr>
                <w:rFonts w:ascii="Times New Roman" w:hAnsi="Times New Roman"/>
                <w:color w:val="000000"/>
                <w:sz w:val="24"/>
                <w:lang w:val="ru-RU"/>
              </w:rPr>
              <w:lastRenderedPageBreak/>
              <w:t>(числу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объяснять зависимость скорости химической реакции от различных факторов</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объяснять характер смещения химического равновесия в зависимости от внешнего воздействия (принцип </w:t>
            </w:r>
            <w:proofErr w:type="spellStart"/>
            <w:r w:rsidRPr="00AA2036">
              <w:rPr>
                <w:rFonts w:ascii="Times New Roman" w:hAnsi="Times New Roman"/>
                <w:color w:val="000000"/>
                <w:sz w:val="24"/>
                <w:lang w:val="ru-RU"/>
              </w:rPr>
              <w:t>ЛеШателье</w:t>
            </w:r>
            <w:proofErr w:type="spellEnd"/>
            <w:r w:rsidRPr="00AA2036">
              <w:rPr>
                <w:rFonts w:ascii="Times New Roman" w:hAnsi="Times New Roman"/>
                <w:color w:val="000000"/>
                <w:sz w:val="24"/>
                <w:lang w:val="ru-RU"/>
              </w:rPr>
              <w:t>)</w:t>
            </w:r>
          </w:p>
        </w:tc>
      </w:tr>
      <w:tr w:rsidR="00B00F1D">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неорганическаяхимия</w:t>
            </w:r>
            <w:proofErr w:type="spellEnd"/>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AA2036">
              <w:rPr>
                <w:rFonts w:ascii="Times New Roman" w:hAnsi="Times New Roman"/>
                <w:color w:val="000000"/>
                <w:sz w:val="24"/>
                <w:lang w:val="ru-RU"/>
              </w:rPr>
              <w:t xml:space="preserve">-, </w:t>
            </w:r>
            <w:r>
              <w:rPr>
                <w:rFonts w:ascii="Times New Roman" w:hAnsi="Times New Roman"/>
                <w:i/>
                <w:color w:val="000000"/>
                <w:sz w:val="24"/>
              </w:rPr>
              <w:t>p</w:t>
            </w:r>
            <w:r w:rsidRPr="00AA2036">
              <w:rPr>
                <w:rFonts w:ascii="Times New Roman" w:hAnsi="Times New Roman"/>
                <w:color w:val="000000"/>
                <w:sz w:val="24"/>
                <w:lang w:val="ru-RU"/>
              </w:rPr>
              <w:t xml:space="preserve">-, </w:t>
            </w:r>
            <w:r>
              <w:rPr>
                <w:rFonts w:ascii="Times New Roman" w:hAnsi="Times New Roman"/>
                <w:i/>
                <w:color w:val="000000"/>
                <w:sz w:val="24"/>
              </w:rPr>
              <w:t>d</w:t>
            </w:r>
            <w:r w:rsidRPr="00AA2036">
              <w:rPr>
                <w:rFonts w:ascii="Times New Roman" w:hAnsi="Times New Roman"/>
                <w:color w:val="000000"/>
                <w:sz w:val="24"/>
                <w:lang w:val="ru-RU"/>
              </w:rPr>
              <w:t xml:space="preserve">-электронные </w:t>
            </w:r>
            <w:proofErr w:type="spellStart"/>
            <w:r w:rsidRPr="00AA2036">
              <w:rPr>
                <w:rFonts w:ascii="Times New Roman" w:hAnsi="Times New Roman"/>
                <w:color w:val="000000"/>
                <w:sz w:val="24"/>
                <w:lang w:val="ru-RU"/>
              </w:rPr>
              <w:t>орбитали</w:t>
            </w:r>
            <w:proofErr w:type="spellEnd"/>
            <w:r w:rsidRPr="00AA2036">
              <w:rPr>
                <w:rFonts w:ascii="Times New Roman" w:hAnsi="Times New Roman"/>
                <w:color w:val="000000"/>
                <w:sz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2.3</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2.5</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AA2036">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w:t>
            </w:r>
            <w:proofErr w:type="gramStart"/>
            <w:r w:rsidRPr="00AA2036">
              <w:rPr>
                <w:rFonts w:ascii="Times New Roman" w:hAnsi="Times New Roman"/>
                <w:color w:val="000000"/>
                <w:sz w:val="24"/>
                <w:lang w:val="ru-RU"/>
              </w:rPr>
              <w:t>т-</w:t>
            </w:r>
            <w:proofErr w:type="gramEnd"/>
            <w:r w:rsidRPr="00AA2036">
              <w:rPr>
                <w:rFonts w:ascii="Times New Roman" w:hAnsi="Times New Roman"/>
                <w:color w:val="000000"/>
                <w:sz w:val="24"/>
                <w:lang w:val="ru-RU"/>
              </w:rPr>
              <w:t xml:space="preserve">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w:t>
            </w:r>
            <w:r w:rsidRPr="00AA2036">
              <w:rPr>
                <w:rFonts w:ascii="Times New Roman" w:hAnsi="Times New Roman"/>
                <w:color w:val="000000"/>
                <w:sz w:val="24"/>
                <w:lang w:val="ru-RU"/>
              </w:rPr>
              <w:lastRenderedPageBreak/>
              <w:t>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2.8</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представлений об общих научных принципах и экологических проблемах химического производства</w:t>
            </w:r>
          </w:p>
        </w:tc>
      </w:tr>
      <w:tr w:rsidR="00B00F1D">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B00F1D" w:rsidRPr="00AA2036" w:rsidRDefault="00B93C51">
            <w:pPr>
              <w:spacing w:after="0" w:line="336"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3.2</w:t>
            </w:r>
          </w:p>
        </w:tc>
        <w:tc>
          <w:tcPr>
            <w:tcW w:w="11993" w:type="dxa"/>
            <w:tcMar>
              <w:top w:w="50" w:type="dxa"/>
              <w:left w:w="100" w:type="dxa"/>
            </w:tcMar>
            <w:vAlign w:val="center"/>
          </w:tcPr>
          <w:p w:rsidR="00B00F1D" w:rsidRPr="00AA2036" w:rsidRDefault="00B93C51">
            <w:pPr>
              <w:spacing w:after="0" w:line="336"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B00F1D" w:rsidRPr="00AA2036" w:rsidRDefault="00B93C51">
            <w:pPr>
              <w:spacing w:after="0" w:line="336"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 xml:space="preserve">Осознавать опасность воздействия на живые организмы определённых веществ, понимая смысл показателя ПДК, пояснять на примерах способы </w:t>
            </w:r>
            <w:r w:rsidRPr="00AA2036">
              <w:rPr>
                <w:rFonts w:ascii="Times New Roman" w:hAnsi="Times New Roman"/>
                <w:color w:val="000000"/>
                <w:sz w:val="24"/>
                <w:lang w:val="ru-RU"/>
              </w:rPr>
              <w:lastRenderedPageBreak/>
              <w:t>уменьшения и предотвращения их вредного воздействия на организм человека</w:t>
            </w:r>
          </w:p>
        </w:tc>
      </w:tr>
      <w:tr w:rsidR="00B00F1D" w:rsidRPr="006E10DE">
        <w:trPr>
          <w:trHeight w:val="144"/>
        </w:trPr>
        <w:tc>
          <w:tcPr>
            <w:tcW w:w="1892"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3.5</w:t>
            </w:r>
          </w:p>
        </w:tc>
        <w:tc>
          <w:tcPr>
            <w:tcW w:w="11993"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Сформированность</w:t>
            </w:r>
            <w:proofErr w:type="spellEnd"/>
            <w:r w:rsidRPr="00AA2036">
              <w:rPr>
                <w:rFonts w:ascii="Times New Roman" w:hAnsi="Times New Roman"/>
                <w:color w:val="000000"/>
                <w:sz w:val="24"/>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B00F1D" w:rsidRPr="00AA2036" w:rsidRDefault="00B00F1D">
      <w:pPr>
        <w:rPr>
          <w:lang w:val="ru-RU"/>
        </w:rPr>
        <w:sectPr w:rsidR="00B00F1D" w:rsidRPr="00AA2036">
          <w:pgSz w:w="11906" w:h="16383"/>
          <w:pgMar w:top="1134" w:right="850" w:bottom="1134" w:left="1701" w:header="720" w:footer="720" w:gutter="0"/>
          <w:cols w:space="720"/>
        </w:sectPr>
      </w:pPr>
    </w:p>
    <w:p w:rsidR="00B00F1D" w:rsidRDefault="00B93C51">
      <w:pPr>
        <w:spacing w:before="199" w:after="199"/>
        <w:ind w:left="120"/>
      </w:pPr>
      <w:bookmarkStart w:id="9" w:name="block-75286731"/>
      <w:bookmarkEnd w:id="8"/>
      <w:r>
        <w:rPr>
          <w:rFonts w:ascii="Times New Roman" w:hAnsi="Times New Roman"/>
          <w:b/>
          <w:color w:val="000000"/>
          <w:sz w:val="28"/>
        </w:rPr>
        <w:lastRenderedPageBreak/>
        <w:t>ПРОВЕРЯЕМЫЕ ЭЛЕМЕНТЫ СОДЕРЖАНИЯ</w:t>
      </w:r>
    </w:p>
    <w:p w:rsidR="00B00F1D" w:rsidRDefault="00B00F1D">
      <w:pPr>
        <w:spacing w:before="199" w:after="199"/>
        <w:ind w:left="120"/>
      </w:pPr>
    </w:p>
    <w:p w:rsidR="00B00F1D" w:rsidRDefault="00B93C51">
      <w:pPr>
        <w:spacing w:before="199" w:after="199"/>
        <w:ind w:left="120"/>
      </w:pPr>
      <w:r>
        <w:rPr>
          <w:rFonts w:ascii="Times New Roman" w:hAnsi="Times New Roman"/>
          <w:b/>
          <w:color w:val="000000"/>
          <w:sz w:val="28"/>
        </w:rPr>
        <w:t>10 КЛАСС</w:t>
      </w:r>
    </w:p>
    <w:p w:rsidR="00B00F1D" w:rsidRDefault="00B00F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3"/>
        <w:gridCol w:w="8496"/>
      </w:tblGrid>
      <w:tr w:rsidR="00B00F1D">
        <w:trPr>
          <w:trHeight w:val="144"/>
        </w:trPr>
        <w:tc>
          <w:tcPr>
            <w:tcW w:w="1066" w:type="dxa"/>
            <w:tcMar>
              <w:top w:w="50" w:type="dxa"/>
              <w:left w:w="100" w:type="dxa"/>
            </w:tcMar>
            <w:vAlign w:val="center"/>
          </w:tcPr>
          <w:p w:rsidR="00B00F1D" w:rsidRDefault="00B93C51">
            <w:pPr>
              <w:spacing w:after="0"/>
              <w:ind w:left="243"/>
            </w:pPr>
            <w:proofErr w:type="spellStart"/>
            <w:r>
              <w:rPr>
                <w:rFonts w:ascii="Times New Roman" w:hAnsi="Times New Roman"/>
                <w:b/>
                <w:color w:val="000000"/>
                <w:sz w:val="24"/>
              </w:rPr>
              <w:t>Код</w:t>
            </w:r>
            <w:proofErr w:type="spellEnd"/>
          </w:p>
        </w:tc>
        <w:tc>
          <w:tcPr>
            <w:tcW w:w="13449" w:type="dxa"/>
            <w:tcMar>
              <w:top w:w="50" w:type="dxa"/>
              <w:left w:w="100" w:type="dxa"/>
            </w:tcMar>
            <w:vAlign w:val="center"/>
          </w:tcPr>
          <w:p w:rsidR="00B00F1D" w:rsidRDefault="00B93C51">
            <w:pPr>
              <w:spacing w:after="0"/>
              <w:ind w:left="243"/>
            </w:pPr>
            <w:proofErr w:type="spellStart"/>
            <w:r>
              <w:rPr>
                <w:rFonts w:ascii="Times New Roman" w:hAnsi="Times New Roman"/>
                <w:b/>
                <w:color w:val="000000"/>
                <w:sz w:val="24"/>
              </w:rPr>
              <w:t>Проверяемыйэлементсодержания</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Теоретическиеосновыорганическойхимии</w:t>
            </w:r>
            <w:proofErr w:type="spell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классификацииорганическихвеществ</w:t>
            </w:r>
            <w:proofErr w:type="spell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Углеводороды</w:t>
            </w:r>
            <w:proofErr w:type="spell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Алканы</w:t>
            </w:r>
            <w:proofErr w:type="spellEnd"/>
            <w:r w:rsidRPr="00AA2036">
              <w:rPr>
                <w:rFonts w:ascii="Times New Roman" w:hAnsi="Times New Roman"/>
                <w:color w:val="000000"/>
                <w:sz w:val="24"/>
                <w:lang w:val="ru-RU"/>
              </w:rPr>
              <w:t xml:space="preserve">: состав и строение, гомологический ряд. Метан и этан – простейшие представители </w:t>
            </w:r>
            <w:proofErr w:type="spellStart"/>
            <w:r w:rsidRPr="00AA2036">
              <w:rPr>
                <w:rFonts w:ascii="Times New Roman" w:hAnsi="Times New Roman"/>
                <w:color w:val="000000"/>
                <w:sz w:val="24"/>
                <w:lang w:val="ru-RU"/>
              </w:rPr>
              <w:t>алканов</w:t>
            </w:r>
            <w:proofErr w:type="spellEnd"/>
            <w:r w:rsidRPr="00AA2036">
              <w:rPr>
                <w:rFonts w:ascii="Times New Roman" w:hAnsi="Times New Roman"/>
                <w:color w:val="000000"/>
                <w:sz w:val="24"/>
                <w:lang w:val="ru-RU"/>
              </w:rPr>
              <w:t>: физические и химические свойства (реакции замещения и горения), нахождение в природе, получение и применение</w:t>
            </w:r>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Алкены</w:t>
            </w:r>
            <w:proofErr w:type="spellEnd"/>
            <w:r w:rsidRPr="00AA2036">
              <w:rPr>
                <w:rFonts w:ascii="Times New Roman" w:hAnsi="Times New Roman"/>
                <w:color w:val="000000"/>
                <w:sz w:val="24"/>
                <w:lang w:val="ru-RU"/>
              </w:rPr>
              <w:t xml:space="preserve">: состав и строение, гомологический ряд. Этилен и пропилен – простейшие представители </w:t>
            </w:r>
            <w:proofErr w:type="spellStart"/>
            <w:r w:rsidRPr="00AA2036">
              <w:rPr>
                <w:rFonts w:ascii="Times New Roman" w:hAnsi="Times New Roman"/>
                <w:color w:val="000000"/>
                <w:sz w:val="24"/>
                <w:lang w:val="ru-RU"/>
              </w:rPr>
              <w:t>алкенов</w:t>
            </w:r>
            <w:proofErr w:type="spellEnd"/>
            <w:r w:rsidRPr="00AA2036">
              <w:rPr>
                <w:rFonts w:ascii="Times New Roman" w:hAnsi="Times New Roman"/>
                <w:color w:val="000000"/>
                <w:sz w:val="24"/>
                <w:lang w:val="ru-RU"/>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B00F1D" w:rsidRDefault="00B93C51">
            <w:pPr>
              <w:spacing w:after="0" w:line="312" w:lineRule="auto"/>
              <w:ind w:left="336"/>
              <w:jc w:val="both"/>
            </w:pPr>
            <w:proofErr w:type="spellStart"/>
            <w:r w:rsidRPr="00AA2036">
              <w:rPr>
                <w:rFonts w:ascii="Times New Roman" w:hAnsi="Times New Roman"/>
                <w:color w:val="000000"/>
                <w:sz w:val="24"/>
                <w:lang w:val="ru-RU"/>
              </w:rPr>
              <w:t>Алкадиены</w:t>
            </w:r>
            <w:proofErr w:type="spellEnd"/>
            <w:r w:rsidRPr="00AA2036">
              <w:rPr>
                <w:rFonts w:ascii="Times New Roman" w:hAnsi="Times New Roman"/>
                <w:color w:val="000000"/>
                <w:sz w:val="24"/>
                <w:lang w:val="ru-RU"/>
              </w:rPr>
              <w:t xml:space="preserve">: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Получениесинтетическогокаучука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proofErr w:type="spellStart"/>
            <w:r w:rsidRPr="00AA2036">
              <w:rPr>
                <w:rFonts w:ascii="Times New Roman" w:hAnsi="Times New Roman"/>
                <w:color w:val="000000"/>
                <w:sz w:val="24"/>
                <w:lang w:val="ru-RU"/>
              </w:rPr>
              <w:t>Алкины</w:t>
            </w:r>
            <w:proofErr w:type="spellEnd"/>
            <w:r w:rsidRPr="00AA2036">
              <w:rPr>
                <w:rFonts w:ascii="Times New Roman" w:hAnsi="Times New Roman"/>
                <w:color w:val="000000"/>
                <w:sz w:val="24"/>
                <w:lang w:val="ru-RU"/>
              </w:rPr>
              <w:t xml:space="preserve">: состав и особенности строения, гомологический ряд. </w:t>
            </w:r>
            <w:proofErr w:type="gramStart"/>
            <w:r w:rsidRPr="00AA2036">
              <w:rPr>
                <w:rFonts w:ascii="Times New Roman" w:hAnsi="Times New Roman"/>
                <w:color w:val="000000"/>
                <w:sz w:val="24"/>
                <w:lang w:val="ru-RU"/>
              </w:rPr>
              <w:t xml:space="preserve">Ацетилен – простейший представитель </w:t>
            </w:r>
            <w:proofErr w:type="spellStart"/>
            <w:r w:rsidRPr="00AA2036">
              <w:rPr>
                <w:rFonts w:ascii="Times New Roman" w:hAnsi="Times New Roman"/>
                <w:color w:val="000000"/>
                <w:sz w:val="24"/>
                <w:lang w:val="ru-RU"/>
              </w:rPr>
              <w:t>алкинов</w:t>
            </w:r>
            <w:proofErr w:type="spellEnd"/>
            <w:r w:rsidRPr="00AA2036">
              <w:rPr>
                <w:rFonts w:ascii="Times New Roman" w:hAnsi="Times New Roman"/>
                <w:color w:val="000000"/>
                <w:sz w:val="24"/>
                <w:lang w:val="ru-RU"/>
              </w:rPr>
              <w:t>: состав, строение, физические и химические свойства (реакции гидрирования, галогенирования, гидратации, горения), получение и применение</w:t>
            </w:r>
            <w:proofErr w:type="gram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AA2036">
              <w:rPr>
                <w:rFonts w:ascii="Times New Roman" w:hAnsi="Times New Roman"/>
                <w:color w:val="000000"/>
                <w:sz w:val="24"/>
                <w:lang w:val="ru-RU"/>
              </w:rPr>
              <w:t>аренов</w:t>
            </w:r>
            <w:proofErr w:type="spellEnd"/>
            <w:r w:rsidRPr="00AA2036">
              <w:rPr>
                <w:rFonts w:ascii="Times New Roman" w:hAnsi="Times New Roman"/>
                <w:color w:val="000000"/>
                <w:sz w:val="24"/>
                <w:lang w:val="ru-RU"/>
              </w:rPr>
              <w:t>. Генетическая связь между углеводородами, принадлежащими к различным классам</w:t>
            </w:r>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Природные источники углеводородов. Природный газ и попутные нефтяные </w:t>
            </w:r>
            <w:r w:rsidRPr="00AA2036">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продуктыегопереработки</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Кислородсодержащиеорганическиесоединения</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AA2036">
              <w:rPr>
                <w:rFonts w:ascii="Times New Roman" w:hAnsi="Times New Roman"/>
                <w:color w:val="000000"/>
                <w:sz w:val="24"/>
                <w:lang w:val="ru-RU"/>
              </w:rPr>
              <w:t>галогеноводородами</w:t>
            </w:r>
            <w:proofErr w:type="spellEnd"/>
            <w:r w:rsidRPr="00AA2036">
              <w:rPr>
                <w:rFonts w:ascii="Times New Roman" w:hAnsi="Times New Roman"/>
                <w:color w:val="000000"/>
                <w:sz w:val="24"/>
                <w:lang w:val="ru-RU"/>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Действиенаорганизмчеловека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Применениефенола</w:t>
            </w:r>
            <w:proofErr w:type="spell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proofErr w:type="spellStart"/>
            <w:r>
              <w:rPr>
                <w:rFonts w:ascii="Times New Roman" w:hAnsi="Times New Roman"/>
                <w:color w:val="000000"/>
                <w:sz w:val="24"/>
              </w:rPr>
              <w:t>Применениежиров</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Биологическаярольжиров</w:t>
            </w:r>
            <w:proofErr w:type="spellEnd"/>
          </w:p>
        </w:tc>
      </w:tr>
      <w:tr w:rsidR="00B00F1D" w:rsidRPr="006E10DE">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Углеводы: состав, классификация углеводов (мон</w:t>
            </w:r>
            <w:proofErr w:type="gramStart"/>
            <w:r w:rsidRPr="00AA2036">
              <w:rPr>
                <w:rFonts w:ascii="Times New Roman" w:hAnsi="Times New Roman"/>
                <w:color w:val="000000"/>
                <w:sz w:val="24"/>
                <w:lang w:val="ru-RU"/>
              </w:rPr>
              <w:t>о-</w:t>
            </w:r>
            <w:proofErr w:type="gramEnd"/>
            <w:r w:rsidRPr="00AA2036">
              <w:rPr>
                <w:rFonts w:ascii="Times New Roman" w:hAnsi="Times New Roman"/>
                <w:color w:val="000000"/>
                <w:sz w:val="24"/>
                <w:lang w:val="ru-RU"/>
              </w:rPr>
              <w:t xml:space="preserve">, </w:t>
            </w:r>
            <w:proofErr w:type="spellStart"/>
            <w:r w:rsidRPr="00AA2036">
              <w:rPr>
                <w:rFonts w:ascii="Times New Roman" w:hAnsi="Times New Roman"/>
                <w:color w:val="000000"/>
                <w:sz w:val="24"/>
                <w:lang w:val="ru-RU"/>
              </w:rPr>
              <w:t>ди</w:t>
            </w:r>
            <w:proofErr w:type="spellEnd"/>
            <w:r w:rsidRPr="00AA2036">
              <w:rPr>
                <w:rFonts w:ascii="Times New Roman" w:hAnsi="Times New Roman"/>
                <w:color w:val="000000"/>
                <w:sz w:val="24"/>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AA2036">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AA2036">
              <w:rPr>
                <w:rFonts w:ascii="Times New Roman" w:hAnsi="Times New Roman"/>
                <w:color w:val="000000"/>
                <w:sz w:val="24"/>
                <w:lang w:val="ru-RU"/>
              </w:rPr>
              <w:t xml:space="preserve">),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AA2036">
              <w:rPr>
                <w:rFonts w:ascii="Times New Roman" w:hAnsi="Times New Roman"/>
                <w:color w:val="000000"/>
                <w:sz w:val="24"/>
                <w:lang w:val="ru-RU"/>
              </w:rPr>
              <w:t>иодом</w:t>
            </w:r>
            <w:proofErr w:type="spellEnd"/>
            <w:r w:rsidRPr="00AA2036">
              <w:rPr>
                <w:rFonts w:ascii="Times New Roman" w:hAnsi="Times New Roman"/>
                <w:color w:val="000000"/>
                <w:sz w:val="24"/>
                <w:lang w:val="ru-RU"/>
              </w:rPr>
              <w:t>)</w:t>
            </w:r>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Азотсодержащиеорганическиесоединения</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proofErr w:type="spellStart"/>
            <w:r>
              <w:rPr>
                <w:rFonts w:ascii="Times New Roman" w:hAnsi="Times New Roman"/>
                <w:color w:val="000000"/>
                <w:sz w:val="24"/>
              </w:rPr>
              <w:lastRenderedPageBreak/>
              <w:t>Биологическоезначениеаминокислот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Химическиесвойствабелков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качественныереакциинабелки</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Высокомолекулярныесоединения</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Основныеметодысинтезавысокомолекулярныхсоединений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B00F1D">
        <w:trPr>
          <w:trHeight w:val="144"/>
        </w:trPr>
        <w:tc>
          <w:tcPr>
            <w:tcW w:w="1066"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Получениесинтетическогокаучука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rsidR="00B00F1D" w:rsidRDefault="00B00F1D">
      <w:pPr>
        <w:spacing w:after="0"/>
        <w:ind w:left="120"/>
      </w:pPr>
    </w:p>
    <w:p w:rsidR="00B00F1D" w:rsidRDefault="00B93C51">
      <w:pPr>
        <w:spacing w:before="199" w:after="199"/>
        <w:ind w:left="120"/>
      </w:pPr>
      <w:r>
        <w:rPr>
          <w:rFonts w:ascii="Times New Roman" w:hAnsi="Times New Roman"/>
          <w:b/>
          <w:color w:val="000000"/>
          <w:sz w:val="28"/>
        </w:rPr>
        <w:t>11 КЛАСС</w:t>
      </w:r>
    </w:p>
    <w:p w:rsidR="00B00F1D" w:rsidRDefault="00B00F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1"/>
        <w:gridCol w:w="8418"/>
      </w:tblGrid>
      <w:tr w:rsidR="00B00F1D">
        <w:trPr>
          <w:trHeight w:val="144"/>
        </w:trPr>
        <w:tc>
          <w:tcPr>
            <w:tcW w:w="1065" w:type="dxa"/>
            <w:tcMar>
              <w:top w:w="50" w:type="dxa"/>
              <w:left w:w="100" w:type="dxa"/>
            </w:tcMar>
            <w:vAlign w:val="center"/>
          </w:tcPr>
          <w:p w:rsidR="00B00F1D" w:rsidRDefault="00B93C51">
            <w:pPr>
              <w:spacing w:after="0"/>
              <w:ind w:left="243"/>
            </w:pPr>
            <w:proofErr w:type="spellStart"/>
            <w:r>
              <w:rPr>
                <w:rFonts w:ascii="Times New Roman" w:hAnsi="Times New Roman"/>
                <w:b/>
                <w:color w:val="000000"/>
                <w:sz w:val="24"/>
              </w:rPr>
              <w:t>Код</w:t>
            </w:r>
            <w:proofErr w:type="spellEnd"/>
          </w:p>
        </w:tc>
        <w:tc>
          <w:tcPr>
            <w:tcW w:w="13451" w:type="dxa"/>
            <w:tcMar>
              <w:top w:w="50" w:type="dxa"/>
              <w:left w:w="100" w:type="dxa"/>
            </w:tcMar>
            <w:vAlign w:val="center"/>
          </w:tcPr>
          <w:p w:rsidR="00B00F1D" w:rsidRDefault="00B93C51">
            <w:pPr>
              <w:spacing w:after="0"/>
              <w:ind w:left="243"/>
            </w:pPr>
            <w:proofErr w:type="spellStart"/>
            <w:r>
              <w:rPr>
                <w:rFonts w:ascii="Times New Roman" w:hAnsi="Times New Roman"/>
                <w:b/>
                <w:color w:val="000000"/>
                <w:sz w:val="24"/>
              </w:rPr>
              <w:t>Проверяемыйэлементсодержания</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Теоретическиеосновыхимии</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AA2036">
              <w:rPr>
                <w:rFonts w:ascii="Times New Roman" w:hAnsi="Times New Roman"/>
                <w:color w:val="000000"/>
                <w:sz w:val="24"/>
                <w:lang w:val="ru-RU"/>
              </w:rPr>
              <w:t>орбитали</w:t>
            </w:r>
            <w:proofErr w:type="spellEnd"/>
            <w:r w:rsidRPr="00AA2036">
              <w:rPr>
                <w:rFonts w:ascii="Times New Roman" w:hAnsi="Times New Roman"/>
                <w:color w:val="000000"/>
                <w:sz w:val="24"/>
                <w:lang w:val="ru-RU"/>
              </w:rPr>
              <w:t xml:space="preserve">, </w:t>
            </w:r>
            <w:r>
              <w:rPr>
                <w:rFonts w:ascii="Times New Roman" w:hAnsi="Times New Roman"/>
                <w:i/>
                <w:color w:val="000000"/>
                <w:sz w:val="24"/>
              </w:rPr>
              <w:t>s</w:t>
            </w:r>
            <w:r w:rsidRPr="00AA2036">
              <w:rPr>
                <w:rFonts w:ascii="Times New Roman" w:hAnsi="Times New Roman"/>
                <w:i/>
                <w:color w:val="000000"/>
                <w:sz w:val="24"/>
                <w:lang w:val="ru-RU"/>
              </w:rPr>
              <w:t>-</w:t>
            </w:r>
            <w:r w:rsidRPr="00AA2036">
              <w:rPr>
                <w:rFonts w:ascii="Times New Roman" w:hAnsi="Times New Roman"/>
                <w:color w:val="000000"/>
                <w:sz w:val="24"/>
                <w:lang w:val="ru-RU"/>
              </w:rPr>
              <w:t xml:space="preserve">, </w:t>
            </w:r>
            <w:r>
              <w:rPr>
                <w:rFonts w:ascii="Times New Roman" w:hAnsi="Times New Roman"/>
                <w:i/>
                <w:color w:val="000000"/>
                <w:sz w:val="24"/>
              </w:rPr>
              <w:t>p</w:t>
            </w:r>
            <w:r w:rsidRPr="00AA2036">
              <w:rPr>
                <w:rFonts w:ascii="Times New Roman" w:hAnsi="Times New Roman"/>
                <w:i/>
                <w:color w:val="000000"/>
                <w:sz w:val="24"/>
                <w:lang w:val="ru-RU"/>
              </w:rPr>
              <w:t>-</w:t>
            </w:r>
            <w:r w:rsidRPr="00AA2036">
              <w:rPr>
                <w:rFonts w:ascii="Times New Roman" w:hAnsi="Times New Roman"/>
                <w:color w:val="000000"/>
                <w:sz w:val="24"/>
                <w:lang w:val="ru-RU"/>
              </w:rPr>
              <w:t xml:space="preserve">, </w:t>
            </w:r>
            <w:r>
              <w:rPr>
                <w:rFonts w:ascii="Times New Roman" w:hAnsi="Times New Roman"/>
                <w:i/>
                <w:color w:val="000000"/>
                <w:sz w:val="24"/>
              </w:rPr>
              <w:t>d</w:t>
            </w:r>
            <w:r w:rsidRPr="00AA2036">
              <w:rPr>
                <w:rFonts w:ascii="Times New Roman" w:hAnsi="Times New Roman"/>
                <w:i/>
                <w:color w:val="000000"/>
                <w:sz w:val="24"/>
                <w:lang w:val="ru-RU"/>
              </w:rPr>
              <w:t>-</w:t>
            </w:r>
            <w:r w:rsidRPr="00AA2036">
              <w:rPr>
                <w:rFonts w:ascii="Times New Roman" w:hAnsi="Times New Roman"/>
                <w:color w:val="000000"/>
                <w:sz w:val="24"/>
                <w:lang w:val="ru-RU"/>
              </w:rPr>
              <w:t xml:space="preserve">элементы. Особенности распределения электронов по </w:t>
            </w:r>
            <w:proofErr w:type="spellStart"/>
            <w:r w:rsidRPr="00AA2036">
              <w:rPr>
                <w:rFonts w:ascii="Times New Roman" w:hAnsi="Times New Roman"/>
                <w:color w:val="000000"/>
                <w:sz w:val="24"/>
                <w:lang w:val="ru-RU"/>
              </w:rPr>
              <w:t>орбиталям</w:t>
            </w:r>
            <w:proofErr w:type="spellEnd"/>
            <w:r w:rsidRPr="00AA2036">
              <w:rPr>
                <w:rFonts w:ascii="Times New Roman" w:hAnsi="Times New Roman"/>
                <w:color w:val="000000"/>
                <w:sz w:val="24"/>
                <w:lang w:val="ru-RU"/>
              </w:rPr>
              <w:t xml:space="preserve"> в атомах элементов первых четырёх периодов. </w:t>
            </w:r>
            <w:proofErr w:type="spellStart"/>
            <w:r>
              <w:rPr>
                <w:rFonts w:ascii="Times New Roman" w:hAnsi="Times New Roman"/>
                <w:color w:val="000000"/>
                <w:sz w:val="24"/>
              </w:rPr>
              <w:t>Электроннаяконфигурацияатомов</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Значениепериодическогозакона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развитиинауки</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Строение вещества. Химическая связь. Виды химической связи (</w:t>
            </w:r>
            <w:proofErr w:type="gramStart"/>
            <w:r w:rsidRPr="00AA2036">
              <w:rPr>
                <w:rFonts w:ascii="Times New Roman" w:hAnsi="Times New Roman"/>
                <w:color w:val="000000"/>
                <w:sz w:val="24"/>
                <w:lang w:val="ru-RU"/>
              </w:rPr>
              <w:t>ковалентная</w:t>
            </w:r>
            <w:proofErr w:type="gramEnd"/>
            <w:r w:rsidRPr="00AA2036">
              <w:rPr>
                <w:rFonts w:ascii="Times New Roman" w:hAnsi="Times New Roman"/>
                <w:color w:val="000000"/>
                <w:sz w:val="24"/>
                <w:lang w:val="ru-RU"/>
              </w:rPr>
              <w:t xml:space="preserve">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Водороднаясвязь</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Степеньокисления</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Массоваядолявещества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растворе</w:t>
            </w:r>
            <w:proofErr w:type="spellEnd"/>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Скорость реакции, её зависимость от различных факторов</w:t>
            </w:r>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ПринципЛеШателье</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Реакцииионногообмена</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Окислительно-восстановительныереакции</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Неорганическаяхимия</w:t>
            </w:r>
            <w:proofErr w:type="spellEnd"/>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B00F1D" w:rsidRPr="006E10DE" w:rsidRDefault="00B93C51">
            <w:pPr>
              <w:spacing w:after="0" w:line="312" w:lineRule="auto"/>
              <w:ind w:left="336"/>
              <w:jc w:val="both"/>
              <w:rPr>
                <w:lang w:val="ru-RU"/>
              </w:rPr>
            </w:pPr>
            <w:r w:rsidRPr="00AA2036">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Start"/>
            <w:r w:rsidRPr="00AA2036">
              <w:rPr>
                <w:rFonts w:ascii="Times New Roman" w:hAnsi="Times New Roman"/>
                <w:color w:val="000000"/>
                <w:sz w:val="24"/>
                <w:lang w:val="ru-RU"/>
              </w:rPr>
              <w:t>.</w:t>
            </w:r>
            <w:proofErr w:type="spellStart"/>
            <w:r w:rsidRPr="006E10DE">
              <w:rPr>
                <w:rFonts w:ascii="Times New Roman" w:hAnsi="Times New Roman"/>
                <w:color w:val="000000"/>
                <w:sz w:val="24"/>
                <w:lang w:val="ru-RU"/>
              </w:rPr>
              <w:t>П</w:t>
            </w:r>
            <w:proofErr w:type="gramEnd"/>
            <w:r w:rsidRPr="006E10DE">
              <w:rPr>
                <w:rFonts w:ascii="Times New Roman" w:hAnsi="Times New Roman"/>
                <w:color w:val="000000"/>
                <w:sz w:val="24"/>
                <w:lang w:val="ru-RU"/>
              </w:rPr>
              <w:t>рименениеважнейшихнеметаллов</w:t>
            </w:r>
            <w:proofErr w:type="spellEnd"/>
            <w:r w:rsidRPr="006E10DE">
              <w:rPr>
                <w:rFonts w:ascii="Times New Roman" w:hAnsi="Times New Roman"/>
                <w:color w:val="000000"/>
                <w:sz w:val="24"/>
                <w:lang w:val="ru-RU"/>
              </w:rPr>
              <w:t xml:space="preserve"> и </w:t>
            </w:r>
            <w:proofErr w:type="spellStart"/>
            <w:r w:rsidRPr="006E10DE">
              <w:rPr>
                <w:rFonts w:ascii="Times New Roman" w:hAnsi="Times New Roman"/>
                <w:color w:val="000000"/>
                <w:sz w:val="24"/>
                <w:lang w:val="ru-RU"/>
              </w:rPr>
              <w:t>ихсоединений</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proofErr w:type="spellStart"/>
            <w:r>
              <w:rPr>
                <w:rFonts w:ascii="Times New Roman" w:hAnsi="Times New Roman"/>
                <w:color w:val="000000"/>
                <w:sz w:val="24"/>
              </w:rPr>
              <w:t>Сплавыметаллов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Электрохимическийряднапряженийметаллов</w:t>
            </w:r>
            <w:proofErr w:type="spellEnd"/>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proofErr w:type="gramStart"/>
            <w:r w:rsidRPr="00AA2036">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w:t>
            </w:r>
            <w:proofErr w:type="gramEnd"/>
            <w:r w:rsidRPr="00AA2036">
              <w:rPr>
                <w:rFonts w:ascii="Times New Roman" w:hAnsi="Times New Roman"/>
                <w:color w:val="000000"/>
                <w:sz w:val="24"/>
                <w:lang w:val="ru-RU"/>
              </w:rPr>
              <w:t xml:space="preserve"> Общие способы получения металлов. Применение металлов в быту и технике</w:t>
            </w:r>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B00F1D" w:rsidRDefault="00B93C51">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r>
      <w:tr w:rsidR="00B00F1D">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B00F1D" w:rsidRDefault="00B93C51">
            <w:pPr>
              <w:spacing w:after="0" w:line="312" w:lineRule="auto"/>
              <w:ind w:left="336"/>
              <w:jc w:val="both"/>
            </w:pPr>
            <w:r w:rsidRPr="00AA2036">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научныхметодахпознаниявеществ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химическихреакций</w:t>
            </w:r>
            <w:proofErr w:type="spellEnd"/>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 xml:space="preserve">Представления об общих научных принципах промышленного получения </w:t>
            </w:r>
            <w:r w:rsidRPr="00AA2036">
              <w:rPr>
                <w:rFonts w:ascii="Times New Roman" w:hAnsi="Times New Roman"/>
                <w:color w:val="000000"/>
                <w:sz w:val="24"/>
                <w:lang w:val="ru-RU"/>
              </w:rPr>
              <w:lastRenderedPageBreak/>
              <w:t xml:space="preserve">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AA2036">
              <w:rPr>
                <w:rFonts w:ascii="Times New Roman" w:hAnsi="Times New Roman"/>
                <w:color w:val="000000"/>
                <w:sz w:val="24"/>
                <w:lang w:val="ru-RU"/>
              </w:rPr>
              <w:t>наноматериалы</w:t>
            </w:r>
            <w:proofErr w:type="spellEnd"/>
            <w:r w:rsidRPr="00AA2036">
              <w:rPr>
                <w:rFonts w:ascii="Times New Roman" w:hAnsi="Times New Roman"/>
                <w:color w:val="000000"/>
                <w:sz w:val="24"/>
                <w:lang w:val="ru-RU"/>
              </w:rPr>
              <w:t>, органические и минеральные удобрения</w:t>
            </w:r>
          </w:p>
        </w:tc>
      </w:tr>
      <w:tr w:rsidR="00B00F1D" w:rsidRPr="006E10DE">
        <w:trPr>
          <w:trHeight w:val="144"/>
        </w:trPr>
        <w:tc>
          <w:tcPr>
            <w:tcW w:w="1065" w:type="dxa"/>
            <w:tcMar>
              <w:top w:w="50" w:type="dxa"/>
              <w:left w:w="100" w:type="dxa"/>
            </w:tcMar>
            <w:vAlign w:val="center"/>
          </w:tcPr>
          <w:p w:rsidR="00B00F1D" w:rsidRDefault="00B93C51">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B00F1D" w:rsidRPr="00AA2036" w:rsidRDefault="00B93C51">
            <w:pPr>
              <w:spacing w:after="0" w:line="312" w:lineRule="auto"/>
              <w:ind w:left="336"/>
              <w:jc w:val="both"/>
              <w:rPr>
                <w:lang w:val="ru-RU"/>
              </w:rPr>
            </w:pPr>
            <w:r w:rsidRPr="00AA2036">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B00F1D" w:rsidRPr="00AA2036" w:rsidRDefault="00B00F1D">
      <w:pPr>
        <w:rPr>
          <w:lang w:val="ru-RU"/>
        </w:rPr>
        <w:sectPr w:rsidR="00B00F1D" w:rsidRPr="00AA2036">
          <w:pgSz w:w="11906" w:h="16383"/>
          <w:pgMar w:top="1134" w:right="850" w:bottom="1134" w:left="1701" w:header="720" w:footer="720" w:gutter="0"/>
          <w:cols w:space="720"/>
        </w:sectPr>
      </w:pPr>
    </w:p>
    <w:p w:rsidR="006E10DE" w:rsidRDefault="006E10DE" w:rsidP="006E10DE">
      <w:pPr>
        <w:spacing w:after="0"/>
        <w:ind w:left="120"/>
        <w:jc w:val="center"/>
        <w:rPr>
          <w:rFonts w:ascii="Times New Roman" w:hAnsi="Times New Roman"/>
          <w:b/>
          <w:color w:val="000000"/>
          <w:sz w:val="28"/>
          <w:lang w:val="ru-RU"/>
        </w:rPr>
      </w:pPr>
      <w:bookmarkStart w:id="10" w:name="block-75286732"/>
      <w:bookmarkStart w:id="11" w:name="block-14471552"/>
      <w:bookmarkEnd w:id="9"/>
      <w:r w:rsidRPr="005A05D5">
        <w:rPr>
          <w:rFonts w:ascii="Times New Roman" w:hAnsi="Times New Roman"/>
          <w:b/>
          <w:color w:val="000000"/>
          <w:sz w:val="28"/>
          <w:lang w:val="ru-RU"/>
        </w:rPr>
        <w:lastRenderedPageBreak/>
        <w:t>УЧЕБНО-МЕТОДИЧЕСКОЕ ОБЕСПЕЧЕНИЕ ОБРАЗОВАТЕЛЬНОГО ПРОЦЕССА</w:t>
      </w:r>
    </w:p>
    <w:p w:rsidR="006E10DE" w:rsidRPr="005A05D5" w:rsidRDefault="006E10DE" w:rsidP="006E10DE">
      <w:pPr>
        <w:spacing w:after="0"/>
        <w:ind w:left="120"/>
        <w:rPr>
          <w:lang w:val="ru-RU"/>
        </w:rPr>
      </w:pPr>
    </w:p>
    <w:p w:rsidR="006E10DE" w:rsidRPr="005A05D5" w:rsidRDefault="006E10DE" w:rsidP="006E10DE">
      <w:pPr>
        <w:spacing w:after="0" w:line="480" w:lineRule="auto"/>
        <w:ind w:left="120"/>
        <w:rPr>
          <w:lang w:val="ru-RU"/>
        </w:rPr>
      </w:pPr>
      <w:r w:rsidRPr="005A05D5">
        <w:rPr>
          <w:rFonts w:ascii="Times New Roman" w:hAnsi="Times New Roman"/>
          <w:b/>
          <w:color w:val="000000"/>
          <w:sz w:val="28"/>
          <w:lang w:val="ru-RU"/>
        </w:rPr>
        <w:t>ОБЯЗАТЕЛЬНЫЕ УЧЕБНЫЕ МАТЕРИАЛЫ ДЛЯ УЧЕНИКА</w:t>
      </w:r>
    </w:p>
    <w:p w:rsidR="006E10DE" w:rsidRPr="005A05D5" w:rsidRDefault="006E10DE" w:rsidP="006E10DE">
      <w:pPr>
        <w:numPr>
          <w:ilvl w:val="0"/>
          <w:numId w:val="3"/>
        </w:numPr>
        <w:suppressAutoHyphens/>
        <w:spacing w:after="0" w:line="360" w:lineRule="auto"/>
        <w:ind w:left="284" w:hanging="284"/>
        <w:jc w:val="both"/>
        <w:rPr>
          <w:rFonts w:ascii="Times New Roman" w:eastAsia="Calibri" w:hAnsi="Times New Roman" w:cs="Times New Roman"/>
          <w:sz w:val="28"/>
          <w:szCs w:val="28"/>
          <w:lang w:eastAsia="ru-RU"/>
        </w:rPr>
      </w:pPr>
      <w:r w:rsidRPr="005A05D5">
        <w:rPr>
          <w:rFonts w:ascii="Times New Roman" w:hAnsi="Times New Roman"/>
          <w:color w:val="000000"/>
          <w:sz w:val="28"/>
          <w:lang w:val="ru-RU"/>
        </w:rPr>
        <w:t>​‌‌</w:t>
      </w:r>
      <w:r w:rsidRPr="005A05D5">
        <w:rPr>
          <w:rFonts w:ascii="Times New Roman" w:hAnsi="Times New Roman" w:cs="Times New Roman"/>
          <w:color w:val="000000"/>
          <w:sz w:val="28"/>
          <w:szCs w:val="28"/>
          <w:lang w:val="ru-RU"/>
        </w:rPr>
        <w:t>​</w:t>
      </w:r>
      <w:r w:rsidRPr="005A05D5">
        <w:rPr>
          <w:rFonts w:ascii="Times New Roman" w:hAnsi="Times New Roman" w:cs="Times New Roman"/>
          <w:sz w:val="28"/>
          <w:szCs w:val="28"/>
          <w:lang w:val="ru-RU"/>
        </w:rPr>
        <w:t xml:space="preserve"> Химия. 10 класс: </w:t>
      </w:r>
      <w:proofErr w:type="spellStart"/>
      <w:r w:rsidRPr="005A05D5">
        <w:rPr>
          <w:rFonts w:ascii="Times New Roman" w:hAnsi="Times New Roman" w:cs="Times New Roman"/>
          <w:sz w:val="28"/>
          <w:szCs w:val="28"/>
          <w:lang w:val="ru-RU"/>
        </w:rPr>
        <w:t>учеб</w:t>
      </w:r>
      <w:proofErr w:type="gramStart"/>
      <w:r w:rsidRPr="005A05D5">
        <w:rPr>
          <w:rFonts w:ascii="Times New Roman" w:hAnsi="Times New Roman" w:cs="Times New Roman"/>
          <w:sz w:val="28"/>
          <w:szCs w:val="28"/>
          <w:lang w:val="ru-RU"/>
        </w:rPr>
        <w:t>.д</w:t>
      </w:r>
      <w:proofErr w:type="gramEnd"/>
      <w:r w:rsidRPr="005A05D5">
        <w:rPr>
          <w:rFonts w:ascii="Times New Roman" w:hAnsi="Times New Roman" w:cs="Times New Roman"/>
          <w:sz w:val="28"/>
          <w:szCs w:val="28"/>
          <w:lang w:val="ru-RU"/>
        </w:rPr>
        <w:t>ля</w:t>
      </w:r>
      <w:proofErr w:type="spellEnd"/>
      <w:r w:rsidRPr="005A05D5">
        <w:rPr>
          <w:rFonts w:ascii="Times New Roman" w:hAnsi="Times New Roman" w:cs="Times New Roman"/>
          <w:sz w:val="28"/>
          <w:szCs w:val="28"/>
          <w:lang w:val="ru-RU"/>
        </w:rPr>
        <w:t xml:space="preserve"> </w:t>
      </w:r>
      <w:proofErr w:type="spellStart"/>
      <w:r w:rsidRPr="005A05D5">
        <w:rPr>
          <w:rFonts w:ascii="Times New Roman" w:hAnsi="Times New Roman" w:cs="Times New Roman"/>
          <w:sz w:val="28"/>
          <w:szCs w:val="28"/>
          <w:lang w:val="ru-RU"/>
        </w:rPr>
        <w:t>общеобразоват</w:t>
      </w:r>
      <w:proofErr w:type="spellEnd"/>
      <w:r w:rsidRPr="005A05D5">
        <w:rPr>
          <w:rFonts w:ascii="Times New Roman" w:hAnsi="Times New Roman" w:cs="Times New Roman"/>
          <w:sz w:val="28"/>
          <w:szCs w:val="28"/>
          <w:lang w:val="ru-RU"/>
        </w:rPr>
        <w:t>. организаций</w:t>
      </w:r>
      <w:r w:rsidRPr="005A05D5">
        <w:rPr>
          <w:rFonts w:ascii="Times New Roman" w:hAnsi="Times New Roman" w:cs="Times New Roman"/>
          <w:i/>
          <w:sz w:val="28"/>
          <w:szCs w:val="28"/>
          <w:lang w:val="ru-RU"/>
        </w:rPr>
        <w:t xml:space="preserve"> / </w:t>
      </w:r>
      <w:r w:rsidRPr="005A05D5">
        <w:rPr>
          <w:rFonts w:ascii="Times New Roman" w:hAnsi="Times New Roman" w:cs="Times New Roman"/>
          <w:sz w:val="28"/>
          <w:szCs w:val="28"/>
          <w:lang w:val="ru-RU"/>
        </w:rPr>
        <w:t>О. С. Габриелян, И. Г. Остроумов, С. А. Сладков</w:t>
      </w:r>
      <w:r w:rsidRPr="005A05D5">
        <w:rPr>
          <w:rFonts w:ascii="Times New Roman" w:hAnsi="Times New Roman" w:cs="Times New Roman"/>
          <w:i/>
          <w:sz w:val="28"/>
          <w:szCs w:val="28"/>
          <w:lang w:val="ru-RU"/>
        </w:rPr>
        <w:t xml:space="preserve">. </w:t>
      </w:r>
      <w:r w:rsidRPr="006E10DE">
        <w:rPr>
          <w:rFonts w:ascii="Times New Roman" w:hAnsi="Times New Roman" w:cs="Times New Roman"/>
          <w:sz w:val="28"/>
          <w:szCs w:val="28"/>
          <w:lang w:val="ru-RU"/>
        </w:rPr>
        <w:t xml:space="preserve">Химия. </w:t>
      </w:r>
      <w:r w:rsidRPr="005A05D5">
        <w:rPr>
          <w:rFonts w:ascii="Times New Roman" w:hAnsi="Times New Roman" w:cs="Times New Roman"/>
          <w:sz w:val="28"/>
          <w:szCs w:val="28"/>
        </w:rPr>
        <w:t xml:space="preserve">10 </w:t>
      </w:r>
      <w:proofErr w:type="spellStart"/>
      <w:r w:rsidRPr="005A05D5">
        <w:rPr>
          <w:rFonts w:ascii="Times New Roman" w:hAnsi="Times New Roman" w:cs="Times New Roman"/>
          <w:sz w:val="28"/>
          <w:szCs w:val="28"/>
        </w:rPr>
        <w:t>класс</w:t>
      </w:r>
      <w:proofErr w:type="spellEnd"/>
      <w:r w:rsidRPr="005A05D5">
        <w:rPr>
          <w:rFonts w:ascii="Times New Roman" w:hAnsi="Times New Roman" w:cs="Times New Roman"/>
          <w:sz w:val="28"/>
          <w:szCs w:val="28"/>
        </w:rPr>
        <w:t xml:space="preserve">. </w:t>
      </w:r>
      <w:proofErr w:type="spellStart"/>
      <w:r w:rsidRPr="005A05D5">
        <w:rPr>
          <w:rFonts w:ascii="Times New Roman" w:hAnsi="Times New Roman" w:cs="Times New Roman"/>
          <w:sz w:val="28"/>
          <w:szCs w:val="28"/>
        </w:rPr>
        <w:t>Базовыйуровень</w:t>
      </w:r>
      <w:proofErr w:type="spellEnd"/>
      <w:r w:rsidRPr="005A05D5">
        <w:rPr>
          <w:rFonts w:ascii="Times New Roman" w:hAnsi="Times New Roman" w:cs="Times New Roman"/>
          <w:sz w:val="28"/>
          <w:szCs w:val="28"/>
        </w:rPr>
        <w:t xml:space="preserve">. </w:t>
      </w:r>
      <w:proofErr w:type="spellStart"/>
      <w:r w:rsidRPr="005A05D5">
        <w:rPr>
          <w:rFonts w:ascii="Times New Roman" w:hAnsi="Times New Roman" w:cs="Times New Roman"/>
          <w:sz w:val="28"/>
          <w:szCs w:val="28"/>
        </w:rPr>
        <w:t>Учебник</w:t>
      </w:r>
      <w:proofErr w:type="spellEnd"/>
      <w:r w:rsidRPr="005A05D5">
        <w:rPr>
          <w:rFonts w:ascii="Times New Roman" w:hAnsi="Times New Roman" w:cs="Times New Roman"/>
          <w:sz w:val="28"/>
          <w:szCs w:val="28"/>
        </w:rPr>
        <w:t>.</w:t>
      </w:r>
      <w:r w:rsidRPr="005A05D5">
        <w:rPr>
          <w:rFonts w:ascii="Times New Roman" w:eastAsia="Calibri" w:hAnsi="Times New Roman" w:cs="Times New Roman"/>
          <w:sz w:val="28"/>
          <w:szCs w:val="28"/>
          <w:lang w:eastAsia="ru-RU"/>
        </w:rPr>
        <w:t xml:space="preserve"> — М.: </w:t>
      </w:r>
      <w:proofErr w:type="spellStart"/>
      <w:r w:rsidRPr="005A05D5">
        <w:rPr>
          <w:rFonts w:ascii="Times New Roman" w:eastAsia="Calibri" w:hAnsi="Times New Roman" w:cs="Times New Roman"/>
          <w:sz w:val="28"/>
          <w:szCs w:val="28"/>
          <w:lang w:eastAsia="ru-RU"/>
        </w:rPr>
        <w:t>Дрофа</w:t>
      </w:r>
      <w:proofErr w:type="spellEnd"/>
      <w:r w:rsidRPr="005A05D5">
        <w:rPr>
          <w:rFonts w:ascii="Times New Roman" w:eastAsia="Calibri" w:hAnsi="Times New Roman" w:cs="Times New Roman"/>
          <w:sz w:val="28"/>
          <w:szCs w:val="28"/>
          <w:lang w:eastAsia="ru-RU"/>
        </w:rPr>
        <w:t>, 2019</w:t>
      </w:r>
    </w:p>
    <w:p w:rsidR="006E10DE" w:rsidRPr="005A05D5" w:rsidRDefault="006E10DE" w:rsidP="006E10DE">
      <w:pPr>
        <w:numPr>
          <w:ilvl w:val="0"/>
          <w:numId w:val="3"/>
        </w:numPr>
        <w:suppressAutoHyphens/>
        <w:spacing w:after="0" w:line="360" w:lineRule="auto"/>
        <w:ind w:left="284" w:hanging="284"/>
        <w:jc w:val="both"/>
        <w:rPr>
          <w:rFonts w:ascii="Times New Roman" w:hAnsi="Times New Roman" w:cs="Times New Roman"/>
          <w:sz w:val="28"/>
          <w:szCs w:val="28"/>
        </w:rPr>
      </w:pPr>
      <w:r w:rsidRPr="005A05D5">
        <w:rPr>
          <w:rFonts w:ascii="Times New Roman" w:hAnsi="Times New Roman" w:cs="Times New Roman"/>
          <w:sz w:val="28"/>
          <w:szCs w:val="28"/>
          <w:lang w:val="ru-RU"/>
        </w:rPr>
        <w:t xml:space="preserve">Химия. 11 класс: </w:t>
      </w:r>
      <w:proofErr w:type="spellStart"/>
      <w:r w:rsidRPr="005A05D5">
        <w:rPr>
          <w:rFonts w:ascii="Times New Roman" w:hAnsi="Times New Roman" w:cs="Times New Roman"/>
          <w:sz w:val="28"/>
          <w:szCs w:val="28"/>
          <w:lang w:val="ru-RU"/>
        </w:rPr>
        <w:t>учеб</w:t>
      </w:r>
      <w:proofErr w:type="gramStart"/>
      <w:r w:rsidRPr="005A05D5">
        <w:rPr>
          <w:rFonts w:ascii="Times New Roman" w:hAnsi="Times New Roman" w:cs="Times New Roman"/>
          <w:sz w:val="28"/>
          <w:szCs w:val="28"/>
          <w:lang w:val="ru-RU"/>
        </w:rPr>
        <w:t>.д</w:t>
      </w:r>
      <w:proofErr w:type="gramEnd"/>
      <w:r w:rsidRPr="005A05D5">
        <w:rPr>
          <w:rFonts w:ascii="Times New Roman" w:hAnsi="Times New Roman" w:cs="Times New Roman"/>
          <w:sz w:val="28"/>
          <w:szCs w:val="28"/>
          <w:lang w:val="ru-RU"/>
        </w:rPr>
        <w:t>ля</w:t>
      </w:r>
      <w:proofErr w:type="spellEnd"/>
      <w:r w:rsidRPr="005A05D5">
        <w:rPr>
          <w:rFonts w:ascii="Times New Roman" w:hAnsi="Times New Roman" w:cs="Times New Roman"/>
          <w:sz w:val="28"/>
          <w:szCs w:val="28"/>
          <w:lang w:val="ru-RU"/>
        </w:rPr>
        <w:t xml:space="preserve"> </w:t>
      </w:r>
      <w:proofErr w:type="spellStart"/>
      <w:r w:rsidRPr="005A05D5">
        <w:rPr>
          <w:rFonts w:ascii="Times New Roman" w:hAnsi="Times New Roman" w:cs="Times New Roman"/>
          <w:sz w:val="28"/>
          <w:szCs w:val="28"/>
          <w:lang w:val="ru-RU"/>
        </w:rPr>
        <w:t>общеобразоват</w:t>
      </w:r>
      <w:proofErr w:type="spellEnd"/>
      <w:r w:rsidRPr="005A05D5">
        <w:rPr>
          <w:rFonts w:ascii="Times New Roman" w:hAnsi="Times New Roman" w:cs="Times New Roman"/>
          <w:sz w:val="28"/>
          <w:szCs w:val="28"/>
          <w:lang w:val="ru-RU"/>
        </w:rPr>
        <w:t>. организаций</w:t>
      </w:r>
      <w:r w:rsidRPr="005A05D5">
        <w:rPr>
          <w:rFonts w:ascii="Times New Roman" w:hAnsi="Times New Roman" w:cs="Times New Roman"/>
          <w:i/>
          <w:sz w:val="28"/>
          <w:szCs w:val="28"/>
          <w:lang w:val="ru-RU"/>
        </w:rPr>
        <w:t xml:space="preserve"> / </w:t>
      </w:r>
      <w:r w:rsidRPr="005A05D5">
        <w:rPr>
          <w:rFonts w:ascii="Times New Roman" w:hAnsi="Times New Roman" w:cs="Times New Roman"/>
          <w:sz w:val="28"/>
          <w:szCs w:val="28"/>
          <w:lang w:val="ru-RU"/>
        </w:rPr>
        <w:t>О. С. Габриелян, И. Г. Остроумов, С. А. Сладков</w:t>
      </w:r>
      <w:r w:rsidRPr="005A05D5">
        <w:rPr>
          <w:rFonts w:ascii="Times New Roman" w:hAnsi="Times New Roman" w:cs="Times New Roman"/>
          <w:i/>
          <w:sz w:val="28"/>
          <w:szCs w:val="28"/>
          <w:lang w:val="ru-RU"/>
        </w:rPr>
        <w:t xml:space="preserve">. </w:t>
      </w:r>
      <w:r w:rsidRPr="006E10DE">
        <w:rPr>
          <w:rFonts w:ascii="Times New Roman" w:hAnsi="Times New Roman" w:cs="Times New Roman"/>
          <w:sz w:val="28"/>
          <w:szCs w:val="28"/>
          <w:lang w:val="ru-RU"/>
        </w:rPr>
        <w:t xml:space="preserve">Химия. </w:t>
      </w:r>
      <w:r w:rsidRPr="005A05D5">
        <w:rPr>
          <w:rFonts w:ascii="Times New Roman" w:hAnsi="Times New Roman" w:cs="Times New Roman"/>
          <w:sz w:val="28"/>
          <w:szCs w:val="28"/>
        </w:rPr>
        <w:t xml:space="preserve">10 </w:t>
      </w:r>
      <w:proofErr w:type="spellStart"/>
      <w:r w:rsidRPr="005A05D5">
        <w:rPr>
          <w:rFonts w:ascii="Times New Roman" w:hAnsi="Times New Roman" w:cs="Times New Roman"/>
          <w:sz w:val="28"/>
          <w:szCs w:val="28"/>
        </w:rPr>
        <w:t>класс</w:t>
      </w:r>
      <w:proofErr w:type="spellEnd"/>
      <w:r w:rsidRPr="005A05D5">
        <w:rPr>
          <w:rFonts w:ascii="Times New Roman" w:hAnsi="Times New Roman" w:cs="Times New Roman"/>
          <w:sz w:val="28"/>
          <w:szCs w:val="28"/>
        </w:rPr>
        <w:t xml:space="preserve">. </w:t>
      </w:r>
      <w:proofErr w:type="spellStart"/>
      <w:r w:rsidRPr="005A05D5">
        <w:rPr>
          <w:rFonts w:ascii="Times New Roman" w:hAnsi="Times New Roman" w:cs="Times New Roman"/>
          <w:sz w:val="28"/>
          <w:szCs w:val="28"/>
        </w:rPr>
        <w:t>Базовыйуровень</w:t>
      </w:r>
      <w:proofErr w:type="spellEnd"/>
      <w:r w:rsidRPr="005A05D5">
        <w:rPr>
          <w:rFonts w:ascii="Times New Roman" w:hAnsi="Times New Roman" w:cs="Times New Roman"/>
          <w:sz w:val="28"/>
          <w:szCs w:val="28"/>
        </w:rPr>
        <w:t xml:space="preserve">. </w:t>
      </w:r>
      <w:proofErr w:type="spellStart"/>
      <w:r w:rsidRPr="005A05D5">
        <w:rPr>
          <w:rFonts w:ascii="Times New Roman" w:hAnsi="Times New Roman" w:cs="Times New Roman"/>
          <w:sz w:val="28"/>
          <w:szCs w:val="28"/>
        </w:rPr>
        <w:t>Учебник</w:t>
      </w:r>
      <w:proofErr w:type="spellEnd"/>
      <w:r w:rsidRPr="005A05D5">
        <w:rPr>
          <w:rFonts w:ascii="Times New Roman" w:hAnsi="Times New Roman" w:cs="Times New Roman"/>
          <w:sz w:val="28"/>
          <w:szCs w:val="28"/>
        </w:rPr>
        <w:t>.</w:t>
      </w:r>
      <w:r w:rsidRPr="005A05D5">
        <w:rPr>
          <w:rFonts w:ascii="Times New Roman" w:eastAsia="Calibri" w:hAnsi="Times New Roman" w:cs="Times New Roman"/>
          <w:sz w:val="28"/>
          <w:szCs w:val="28"/>
          <w:lang w:eastAsia="ru-RU"/>
        </w:rPr>
        <w:t xml:space="preserve"> — М.: </w:t>
      </w:r>
      <w:proofErr w:type="spellStart"/>
      <w:r w:rsidRPr="005A05D5">
        <w:rPr>
          <w:rFonts w:ascii="Times New Roman" w:eastAsia="Calibri" w:hAnsi="Times New Roman" w:cs="Times New Roman"/>
          <w:sz w:val="28"/>
          <w:szCs w:val="28"/>
          <w:lang w:eastAsia="ru-RU"/>
        </w:rPr>
        <w:t>Дрофа</w:t>
      </w:r>
      <w:proofErr w:type="spellEnd"/>
      <w:r w:rsidRPr="005A05D5">
        <w:rPr>
          <w:rFonts w:ascii="Times New Roman" w:eastAsia="Calibri" w:hAnsi="Times New Roman" w:cs="Times New Roman"/>
          <w:sz w:val="28"/>
          <w:szCs w:val="28"/>
          <w:lang w:eastAsia="ru-RU"/>
        </w:rPr>
        <w:t>, 2020</w:t>
      </w:r>
    </w:p>
    <w:p w:rsidR="006E10DE" w:rsidRPr="005A05D5" w:rsidRDefault="006E10DE" w:rsidP="006E10DE">
      <w:pPr>
        <w:spacing w:after="0" w:line="480" w:lineRule="auto"/>
        <w:ind w:left="120"/>
        <w:rPr>
          <w:sz w:val="28"/>
          <w:szCs w:val="28"/>
          <w:lang w:val="ru-RU"/>
        </w:rPr>
      </w:pPr>
    </w:p>
    <w:p w:rsidR="006E10DE" w:rsidRPr="005A05D5" w:rsidRDefault="006E10DE" w:rsidP="006E10DE">
      <w:pPr>
        <w:spacing w:after="0" w:line="480" w:lineRule="auto"/>
        <w:rPr>
          <w:sz w:val="28"/>
          <w:szCs w:val="28"/>
          <w:lang w:val="ru-RU"/>
        </w:rPr>
      </w:pPr>
      <w:r w:rsidRPr="005A05D5">
        <w:rPr>
          <w:rFonts w:ascii="Times New Roman" w:hAnsi="Times New Roman"/>
          <w:b/>
          <w:color w:val="000000"/>
          <w:sz w:val="28"/>
          <w:szCs w:val="28"/>
          <w:lang w:val="ru-RU"/>
        </w:rPr>
        <w:t>МЕТОДИЧЕСКИЕ МАТЕРИАЛЫ ДЛЯ УЧИТЕЛЯ</w:t>
      </w:r>
    </w:p>
    <w:p w:rsidR="006E10DE" w:rsidRPr="005A05D5" w:rsidRDefault="006E10DE" w:rsidP="006E10DE">
      <w:pPr>
        <w:numPr>
          <w:ilvl w:val="0"/>
          <w:numId w:val="4"/>
        </w:numPr>
        <w:spacing w:after="0" w:line="360" w:lineRule="auto"/>
        <w:jc w:val="both"/>
        <w:rPr>
          <w:rFonts w:ascii="Times New Roman" w:hAnsi="Times New Roman" w:cs="Times New Roman"/>
          <w:sz w:val="28"/>
          <w:szCs w:val="28"/>
          <w:lang w:val="ru-RU"/>
        </w:rPr>
      </w:pPr>
      <w:r w:rsidRPr="005A05D5">
        <w:rPr>
          <w:rFonts w:ascii="Times New Roman" w:hAnsi="Times New Roman"/>
          <w:color w:val="000000"/>
          <w:sz w:val="28"/>
          <w:szCs w:val="28"/>
          <w:lang w:val="ru-RU"/>
        </w:rPr>
        <w:t>​‌‌​</w:t>
      </w:r>
      <w:r w:rsidRPr="005A05D5">
        <w:rPr>
          <w:rFonts w:ascii="Times New Roman" w:hAnsi="Times New Roman" w:cs="Times New Roman"/>
          <w:sz w:val="28"/>
          <w:szCs w:val="28"/>
          <w:lang w:val="ru-RU"/>
        </w:rPr>
        <w:t>Габриелян О. С., Остроумов И.Г. Органическая химия в тестах, заданиях, упражнениях 10 класс. — М.: Дрофа, 2018</w:t>
      </w:r>
    </w:p>
    <w:p w:rsidR="006E10DE" w:rsidRPr="005A05D5" w:rsidRDefault="006E10DE" w:rsidP="006E10DE">
      <w:pPr>
        <w:numPr>
          <w:ilvl w:val="0"/>
          <w:numId w:val="4"/>
        </w:numPr>
        <w:spacing w:after="0" w:line="360" w:lineRule="auto"/>
        <w:jc w:val="both"/>
        <w:rPr>
          <w:rFonts w:ascii="Times New Roman" w:hAnsi="Times New Roman" w:cs="Times New Roman"/>
          <w:sz w:val="28"/>
          <w:szCs w:val="28"/>
          <w:lang w:val="ru-RU"/>
        </w:rPr>
      </w:pPr>
      <w:proofErr w:type="gramStart"/>
      <w:r w:rsidRPr="005A05D5">
        <w:rPr>
          <w:rFonts w:ascii="Times New Roman" w:hAnsi="Times New Roman" w:cs="Times New Roman"/>
          <w:sz w:val="28"/>
          <w:szCs w:val="28"/>
          <w:lang w:val="ru-RU"/>
        </w:rPr>
        <w:t>Лидин</w:t>
      </w:r>
      <w:proofErr w:type="gramEnd"/>
      <w:r w:rsidRPr="005A05D5">
        <w:rPr>
          <w:rFonts w:ascii="Times New Roman" w:hAnsi="Times New Roman" w:cs="Times New Roman"/>
          <w:sz w:val="28"/>
          <w:szCs w:val="28"/>
          <w:lang w:val="ru-RU"/>
        </w:rPr>
        <w:t xml:space="preserve"> Р.А  и др. Химия. 10-11 классы. Дидактические материалы (Решение задач). – М.: Дрофа, 2015.</w:t>
      </w:r>
    </w:p>
    <w:p w:rsidR="006E10DE" w:rsidRPr="005A05D5" w:rsidRDefault="006E10DE" w:rsidP="006E10DE">
      <w:pPr>
        <w:numPr>
          <w:ilvl w:val="0"/>
          <w:numId w:val="4"/>
        </w:numPr>
        <w:spacing w:after="0" w:line="360" w:lineRule="auto"/>
        <w:jc w:val="both"/>
        <w:rPr>
          <w:rFonts w:ascii="Times New Roman" w:hAnsi="Times New Roman" w:cs="Times New Roman"/>
          <w:sz w:val="28"/>
          <w:szCs w:val="28"/>
          <w:lang w:val="ru-RU"/>
        </w:rPr>
      </w:pPr>
      <w:r w:rsidRPr="005A05D5">
        <w:rPr>
          <w:rFonts w:ascii="Times New Roman" w:hAnsi="Times New Roman" w:cs="Times New Roman"/>
          <w:sz w:val="28"/>
          <w:szCs w:val="28"/>
          <w:lang w:val="ru-RU"/>
        </w:rPr>
        <w:t>Лидин Р.А., Маргулис В.Б. Химия. 10-11 классы. Дидактические материалы. (Тесты и проверочные задания). – М.: Дрофа, 2015.</w:t>
      </w:r>
    </w:p>
    <w:p w:rsidR="006E10DE" w:rsidRPr="005A05D5" w:rsidRDefault="006E10DE" w:rsidP="006E10DE">
      <w:pPr>
        <w:numPr>
          <w:ilvl w:val="0"/>
          <w:numId w:val="4"/>
        </w:numPr>
        <w:spacing w:after="0" w:line="360" w:lineRule="auto"/>
        <w:jc w:val="both"/>
        <w:rPr>
          <w:rFonts w:ascii="Times New Roman" w:hAnsi="Times New Roman" w:cs="Times New Roman"/>
          <w:sz w:val="28"/>
          <w:szCs w:val="28"/>
          <w:lang w:val="ru-RU"/>
        </w:rPr>
      </w:pPr>
      <w:proofErr w:type="spellStart"/>
      <w:r w:rsidRPr="005A05D5">
        <w:rPr>
          <w:rFonts w:ascii="Times New Roman" w:hAnsi="Times New Roman" w:cs="Times New Roman"/>
          <w:sz w:val="28"/>
          <w:szCs w:val="28"/>
          <w:lang w:val="ru-RU"/>
        </w:rPr>
        <w:t>Радецкий</w:t>
      </w:r>
      <w:proofErr w:type="spellEnd"/>
      <w:r w:rsidRPr="005A05D5">
        <w:rPr>
          <w:rFonts w:ascii="Times New Roman" w:hAnsi="Times New Roman" w:cs="Times New Roman"/>
          <w:sz w:val="28"/>
          <w:szCs w:val="28"/>
          <w:lang w:val="ru-RU"/>
        </w:rPr>
        <w:t xml:space="preserve"> А.М. Контрольные работы по химии в 10-11 классах: Пособие для учителя. – М.: Просвещение, 2005.</w:t>
      </w:r>
    </w:p>
    <w:p w:rsidR="006E10DE" w:rsidRPr="005A05D5" w:rsidRDefault="006E10DE" w:rsidP="006E10DE">
      <w:pPr>
        <w:numPr>
          <w:ilvl w:val="0"/>
          <w:numId w:val="4"/>
        </w:numPr>
        <w:spacing w:after="0" w:line="360" w:lineRule="auto"/>
        <w:jc w:val="both"/>
        <w:rPr>
          <w:rFonts w:ascii="Times New Roman" w:hAnsi="Times New Roman" w:cs="Times New Roman"/>
          <w:sz w:val="28"/>
          <w:szCs w:val="28"/>
          <w:lang w:val="ru-RU"/>
        </w:rPr>
      </w:pPr>
      <w:r w:rsidRPr="005A05D5">
        <w:rPr>
          <w:rFonts w:ascii="Times New Roman" w:hAnsi="Times New Roman" w:cs="Times New Roman"/>
          <w:sz w:val="28"/>
          <w:szCs w:val="28"/>
          <w:lang w:val="ru-RU"/>
        </w:rPr>
        <w:t xml:space="preserve">Химия 10 </w:t>
      </w:r>
      <w:proofErr w:type="spellStart"/>
      <w:r w:rsidRPr="005A05D5">
        <w:rPr>
          <w:rFonts w:ascii="Times New Roman" w:hAnsi="Times New Roman" w:cs="Times New Roman"/>
          <w:sz w:val="28"/>
          <w:szCs w:val="28"/>
          <w:lang w:val="ru-RU"/>
        </w:rPr>
        <w:t>кл</w:t>
      </w:r>
      <w:proofErr w:type="spellEnd"/>
      <w:r w:rsidRPr="005A05D5">
        <w:rPr>
          <w:rFonts w:ascii="Times New Roman" w:hAnsi="Times New Roman" w:cs="Times New Roman"/>
          <w:sz w:val="28"/>
          <w:szCs w:val="28"/>
          <w:lang w:val="ru-RU"/>
        </w:rPr>
        <w:t>.: Контрольные и проверочные работы к учебнику О. С. Габриеляна «Химия 10»/ О. С. Габриелян, П. Н. Березкин, А. А. Ушакова и др. — М.: Дрофа, 2017.</w:t>
      </w:r>
    </w:p>
    <w:p w:rsidR="006E10DE" w:rsidRPr="005A05D5" w:rsidRDefault="006E10DE" w:rsidP="006E10DE">
      <w:pPr>
        <w:spacing w:after="0"/>
        <w:rPr>
          <w:sz w:val="28"/>
          <w:szCs w:val="28"/>
          <w:lang w:val="ru-RU"/>
        </w:rPr>
      </w:pPr>
    </w:p>
    <w:p w:rsidR="006E10DE" w:rsidRPr="005A05D5" w:rsidRDefault="006E10DE" w:rsidP="006E10DE">
      <w:pPr>
        <w:spacing w:after="0" w:line="480" w:lineRule="auto"/>
        <w:ind w:left="120"/>
        <w:rPr>
          <w:rFonts w:ascii="Times New Roman" w:hAnsi="Times New Roman"/>
          <w:b/>
          <w:color w:val="000000"/>
          <w:sz w:val="28"/>
          <w:szCs w:val="28"/>
          <w:lang w:val="ru-RU"/>
        </w:rPr>
      </w:pPr>
      <w:r w:rsidRPr="005A05D5">
        <w:rPr>
          <w:rFonts w:ascii="Times New Roman" w:hAnsi="Times New Roman"/>
          <w:b/>
          <w:color w:val="000000"/>
          <w:sz w:val="28"/>
          <w:szCs w:val="28"/>
          <w:lang w:val="ru-RU"/>
        </w:rPr>
        <w:t>ЦИФРОВЫЕ ОБРАЗОВАТЕЛЬНЫЕ РЕСУРСЫ И РЕСУРСЫ СЕТИ ИНТЕРНЕТ</w:t>
      </w:r>
    </w:p>
    <w:p w:rsidR="006E10DE" w:rsidRPr="005A05D5" w:rsidRDefault="006E10DE" w:rsidP="006E10DE">
      <w:pPr>
        <w:pStyle w:val="af0"/>
        <w:numPr>
          <w:ilvl w:val="0"/>
          <w:numId w:val="2"/>
        </w:numPr>
        <w:spacing w:after="0" w:line="360" w:lineRule="auto"/>
        <w:ind w:left="284" w:hanging="284"/>
        <w:rPr>
          <w:sz w:val="28"/>
          <w:szCs w:val="28"/>
          <w:lang w:val="ru-RU"/>
        </w:rPr>
      </w:pPr>
      <w:proofErr w:type="spellStart"/>
      <w:r w:rsidRPr="005A05D5">
        <w:rPr>
          <w:rFonts w:ascii="Times New Roman" w:hAnsi="Times New Roman"/>
          <w:color w:val="000000"/>
          <w:sz w:val="28"/>
          <w:szCs w:val="28"/>
          <w:lang w:val="ru-RU"/>
        </w:rPr>
        <w:t>Учи</w:t>
      </w:r>
      <w:proofErr w:type="gramStart"/>
      <w:r w:rsidRPr="005A05D5">
        <w:rPr>
          <w:rFonts w:ascii="Times New Roman" w:hAnsi="Times New Roman"/>
          <w:color w:val="000000"/>
          <w:sz w:val="28"/>
          <w:szCs w:val="28"/>
          <w:lang w:val="ru-RU"/>
        </w:rPr>
        <w:t>.р</w:t>
      </w:r>
      <w:proofErr w:type="gramEnd"/>
      <w:r w:rsidRPr="005A05D5">
        <w:rPr>
          <w:rFonts w:ascii="Times New Roman" w:hAnsi="Times New Roman"/>
          <w:color w:val="000000"/>
          <w:sz w:val="28"/>
          <w:szCs w:val="28"/>
          <w:lang w:val="ru-RU"/>
        </w:rPr>
        <w:t>у</w:t>
      </w:r>
      <w:proofErr w:type="spellEnd"/>
      <w:r w:rsidRPr="005A05D5">
        <w:rPr>
          <w:rFonts w:ascii="Times New Roman" w:hAnsi="Times New Roman"/>
          <w:color w:val="000000"/>
          <w:sz w:val="28"/>
          <w:szCs w:val="28"/>
          <w:lang w:val="ru-RU"/>
        </w:rPr>
        <w:t>. /</w:t>
      </w:r>
      <w:proofErr w:type="spellStart"/>
      <w:r w:rsidRPr="005A05D5">
        <w:rPr>
          <w:rFonts w:ascii="Times New Roman" w:hAnsi="Times New Roman"/>
          <w:color w:val="000000"/>
          <w:sz w:val="28"/>
          <w:szCs w:val="28"/>
        </w:rPr>
        <w:t>uchi</w:t>
      </w:r>
      <w:proofErr w:type="spellEnd"/>
      <w:r w:rsidRPr="005A05D5">
        <w:rPr>
          <w:rFonts w:ascii="Times New Roman" w:hAnsi="Times New Roman"/>
          <w:color w:val="000000"/>
          <w:sz w:val="28"/>
          <w:szCs w:val="28"/>
          <w:lang w:val="ru-RU"/>
        </w:rPr>
        <w:t>.</w:t>
      </w:r>
      <w:proofErr w:type="spellStart"/>
      <w:r w:rsidRPr="005A05D5">
        <w:rPr>
          <w:rFonts w:ascii="Times New Roman" w:hAnsi="Times New Roman"/>
          <w:color w:val="000000"/>
          <w:sz w:val="28"/>
          <w:szCs w:val="28"/>
        </w:rPr>
        <w:t>ru</w:t>
      </w:r>
      <w:proofErr w:type="spellEnd"/>
      <w:r w:rsidRPr="005A05D5">
        <w:rPr>
          <w:rFonts w:ascii="Times New Roman" w:hAnsi="Times New Roman"/>
          <w:color w:val="000000"/>
          <w:sz w:val="28"/>
          <w:szCs w:val="28"/>
          <w:lang w:val="ru-RU"/>
        </w:rPr>
        <w:t>/</w:t>
      </w:r>
    </w:p>
    <w:p w:rsidR="006E10DE" w:rsidRPr="005A05D5" w:rsidRDefault="006E10DE" w:rsidP="006E10DE">
      <w:pPr>
        <w:pStyle w:val="af0"/>
        <w:numPr>
          <w:ilvl w:val="0"/>
          <w:numId w:val="2"/>
        </w:numPr>
        <w:spacing w:after="0" w:line="360" w:lineRule="auto"/>
        <w:ind w:left="284" w:hanging="284"/>
        <w:rPr>
          <w:sz w:val="28"/>
          <w:szCs w:val="28"/>
          <w:lang w:val="ru-RU"/>
        </w:rPr>
      </w:pPr>
      <w:r w:rsidRPr="005A05D5">
        <w:rPr>
          <w:rFonts w:ascii="Times New Roman" w:hAnsi="Times New Roman"/>
          <w:color w:val="000000"/>
          <w:sz w:val="28"/>
          <w:szCs w:val="28"/>
          <w:lang w:val="ru-RU"/>
        </w:rPr>
        <w:t>Российская электронная школа /</w:t>
      </w:r>
      <w:proofErr w:type="spellStart"/>
      <w:r w:rsidRPr="005A05D5">
        <w:rPr>
          <w:rFonts w:ascii="Times New Roman" w:hAnsi="Times New Roman"/>
          <w:color w:val="000000"/>
          <w:sz w:val="28"/>
          <w:szCs w:val="28"/>
        </w:rPr>
        <w:t>resh</w:t>
      </w:r>
      <w:proofErr w:type="spellEnd"/>
      <w:r w:rsidRPr="005A05D5">
        <w:rPr>
          <w:rFonts w:ascii="Times New Roman" w:hAnsi="Times New Roman"/>
          <w:color w:val="000000"/>
          <w:sz w:val="28"/>
          <w:szCs w:val="28"/>
          <w:lang w:val="ru-RU"/>
        </w:rPr>
        <w:t>.</w:t>
      </w:r>
      <w:proofErr w:type="spellStart"/>
      <w:r w:rsidRPr="005A05D5">
        <w:rPr>
          <w:rFonts w:ascii="Times New Roman" w:hAnsi="Times New Roman"/>
          <w:color w:val="000000"/>
          <w:sz w:val="28"/>
          <w:szCs w:val="28"/>
        </w:rPr>
        <w:t>edu</w:t>
      </w:r>
      <w:proofErr w:type="spellEnd"/>
      <w:r w:rsidRPr="005A05D5">
        <w:rPr>
          <w:rFonts w:ascii="Times New Roman" w:hAnsi="Times New Roman"/>
          <w:color w:val="000000"/>
          <w:sz w:val="28"/>
          <w:szCs w:val="28"/>
          <w:lang w:val="ru-RU"/>
        </w:rPr>
        <w:t>.</w:t>
      </w:r>
      <w:proofErr w:type="spellStart"/>
      <w:r w:rsidRPr="005A05D5">
        <w:rPr>
          <w:rFonts w:ascii="Times New Roman" w:hAnsi="Times New Roman"/>
          <w:color w:val="000000"/>
          <w:sz w:val="28"/>
          <w:szCs w:val="28"/>
        </w:rPr>
        <w:t>ru</w:t>
      </w:r>
      <w:proofErr w:type="spellEnd"/>
      <w:r w:rsidRPr="005A05D5">
        <w:rPr>
          <w:rFonts w:ascii="Times New Roman" w:hAnsi="Times New Roman"/>
          <w:color w:val="000000"/>
          <w:sz w:val="28"/>
          <w:szCs w:val="28"/>
          <w:lang w:val="ru-RU"/>
        </w:rPr>
        <w:t>/</w:t>
      </w:r>
      <w:r w:rsidRPr="005A05D5">
        <w:rPr>
          <w:rFonts w:ascii="Times New Roman" w:hAnsi="Times New Roman"/>
          <w:color w:val="333333"/>
          <w:sz w:val="28"/>
          <w:szCs w:val="28"/>
          <w:lang w:val="ru-RU"/>
        </w:rPr>
        <w:t>‌</w:t>
      </w:r>
      <w:r w:rsidRPr="005A05D5">
        <w:rPr>
          <w:rFonts w:ascii="Times New Roman" w:hAnsi="Times New Roman"/>
          <w:color w:val="000000"/>
          <w:sz w:val="28"/>
          <w:szCs w:val="28"/>
          <w:lang w:val="ru-RU"/>
        </w:rPr>
        <w:t>​</w:t>
      </w:r>
      <w:bookmarkEnd w:id="11"/>
    </w:p>
    <w:p w:rsidR="00B00F1D" w:rsidRPr="00AA2036" w:rsidRDefault="00B00F1D">
      <w:pPr>
        <w:rPr>
          <w:lang w:val="ru-RU"/>
        </w:rPr>
        <w:sectPr w:rsidR="00B00F1D" w:rsidRPr="00AA2036">
          <w:pgSz w:w="11906" w:h="16383"/>
          <w:pgMar w:top="1134" w:right="850" w:bottom="1134" w:left="1701" w:header="720" w:footer="720" w:gutter="0"/>
          <w:cols w:space="720"/>
        </w:sectPr>
      </w:pPr>
    </w:p>
    <w:bookmarkEnd w:id="10"/>
    <w:p w:rsidR="00B93C51" w:rsidRPr="00AA2036" w:rsidRDefault="00B93C51">
      <w:pPr>
        <w:rPr>
          <w:lang w:val="ru-RU"/>
        </w:rPr>
      </w:pPr>
    </w:p>
    <w:sectPr w:rsidR="00B93C51" w:rsidRPr="00AA2036" w:rsidSect="00B00F1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17BFC"/>
    <w:multiLevelType w:val="hybridMultilevel"/>
    <w:tmpl w:val="9B92C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CB361C"/>
    <w:multiLevelType w:val="multilevel"/>
    <w:tmpl w:val="4BB0FB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8C2FA7"/>
    <w:multiLevelType w:val="hybridMultilevel"/>
    <w:tmpl w:val="A9E433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425337"/>
    <w:multiLevelType w:val="hybridMultilevel"/>
    <w:tmpl w:val="BDF034D6"/>
    <w:lvl w:ilvl="0" w:tplc="74AC588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7882AE1"/>
    <w:multiLevelType w:val="hybridMultilevel"/>
    <w:tmpl w:val="A87ACF74"/>
    <w:lvl w:ilvl="0" w:tplc="3B92AFE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0F1D"/>
    <w:rsid w:val="006E10DE"/>
    <w:rsid w:val="009655A2"/>
    <w:rsid w:val="00AA2036"/>
    <w:rsid w:val="00B00F1D"/>
    <w:rsid w:val="00B93C51"/>
    <w:rsid w:val="00C15093"/>
    <w:rsid w:val="00C879CA"/>
    <w:rsid w:val="00CB0BE7"/>
    <w:rsid w:val="00E679D2"/>
    <w:rsid w:val="00E93725"/>
    <w:rsid w:val="00FD7D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0F1D"/>
    <w:rPr>
      <w:color w:val="0000FF" w:themeColor="hyperlink"/>
      <w:u w:val="single"/>
    </w:rPr>
  </w:style>
  <w:style w:type="table" w:styleId="ac">
    <w:name w:val="Table Grid"/>
    <w:basedOn w:val="a1"/>
    <w:uiPriority w:val="59"/>
    <w:rsid w:val="00B00F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A203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A2036"/>
    <w:rPr>
      <w:rFonts w:ascii="Tahoma" w:hAnsi="Tahoma" w:cs="Tahoma"/>
      <w:sz w:val="16"/>
      <w:szCs w:val="16"/>
    </w:rPr>
  </w:style>
  <w:style w:type="paragraph" w:styleId="af0">
    <w:name w:val="List Paragraph"/>
    <w:basedOn w:val="a"/>
    <w:uiPriority w:val="99"/>
    <w:qFormat/>
    <w:rsid w:val="006E10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56</Pages>
  <Words>11841</Words>
  <Characters>67494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9</cp:revision>
  <cp:lastPrinted>2025-09-28T18:05:00Z</cp:lastPrinted>
  <dcterms:created xsi:type="dcterms:W3CDTF">2025-09-28T17:03:00Z</dcterms:created>
  <dcterms:modified xsi:type="dcterms:W3CDTF">2025-10-07T20:15:00Z</dcterms:modified>
</cp:coreProperties>
</file>